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64"/>
      </w:tblGrid>
      <w:tr w:rsidR="00036DFB" w:rsidRPr="006F228F" w14:paraId="32D746F7" w14:textId="77777777">
        <w:trPr>
          <w:jc w:val="center"/>
        </w:trPr>
        <w:tc>
          <w:tcPr>
            <w:tcW w:w="7664" w:type="dxa"/>
            <w:tcBorders>
              <w:top w:val="single" w:sz="6" w:space="0" w:color="auto"/>
              <w:left w:val="single" w:sz="6" w:space="0" w:color="auto"/>
              <w:bottom w:val="single" w:sz="6" w:space="0" w:color="auto"/>
              <w:right w:val="single" w:sz="6" w:space="0" w:color="auto"/>
            </w:tcBorders>
          </w:tcPr>
          <w:p w14:paraId="111078BF" w14:textId="0A9CC95A" w:rsidR="00036DFB" w:rsidRPr="004978D8" w:rsidRDefault="00036DFB" w:rsidP="00914921">
            <w:pPr>
              <w:widowControl/>
              <w:jc w:val="both"/>
              <w:rPr>
                <w:rFonts w:ascii="Arial" w:hAnsi="Arial" w:cs="Arial"/>
                <w:b/>
                <w:i/>
                <w:sz w:val="20"/>
              </w:rPr>
            </w:pPr>
          </w:p>
          <w:p w14:paraId="01D33AA3" w14:textId="43CA0BAC" w:rsidR="00036DFB" w:rsidRPr="00A11793" w:rsidRDefault="000B1358" w:rsidP="00700411">
            <w:pPr>
              <w:widowControl/>
              <w:jc w:val="center"/>
              <w:rPr>
                <w:rFonts w:ascii="Arial" w:hAnsi="Arial" w:cs="Arial"/>
                <w:b/>
                <w:bCs/>
                <w:sz w:val="20"/>
              </w:rPr>
            </w:pPr>
            <w:r>
              <w:rPr>
                <w:rFonts w:ascii="Arial" w:hAnsi="Arial" w:cs="Arial"/>
                <w:b/>
                <w:bCs/>
                <w:sz w:val="20"/>
              </w:rPr>
              <w:t>CONDITIONS GÉNÉRALES</w:t>
            </w:r>
            <w:r w:rsidR="00253431">
              <w:rPr>
                <w:rFonts w:ascii="Arial" w:hAnsi="Arial" w:cs="Arial"/>
                <w:b/>
                <w:bCs/>
                <w:sz w:val="20"/>
              </w:rPr>
              <w:t xml:space="preserve"> </w:t>
            </w:r>
            <w:r w:rsidR="003C06F0">
              <w:rPr>
                <w:rFonts w:ascii="Arial" w:hAnsi="Arial" w:cs="Arial"/>
                <w:b/>
                <w:bCs/>
                <w:sz w:val="20"/>
              </w:rPr>
              <w:t>DE MISE A DISPOSITION</w:t>
            </w:r>
            <w:r w:rsidR="00872C4D" w:rsidRPr="19949E10">
              <w:rPr>
                <w:rFonts w:ascii="Arial" w:hAnsi="Arial" w:cs="Arial"/>
                <w:b/>
                <w:bCs/>
                <w:sz w:val="20"/>
              </w:rPr>
              <w:t xml:space="preserve"> DE LA PLATEFORME </w:t>
            </w:r>
            <w:r w:rsidR="00722E2A">
              <w:rPr>
                <w:rFonts w:ascii="Arial" w:hAnsi="Arial" w:cs="Arial"/>
                <w:b/>
                <w:bCs/>
                <w:sz w:val="20"/>
              </w:rPr>
              <w:t>RISE +</w:t>
            </w:r>
            <w:r w:rsidR="00872C4D" w:rsidRPr="19949E10">
              <w:rPr>
                <w:rFonts w:ascii="Arial" w:hAnsi="Arial" w:cs="Arial"/>
                <w:b/>
                <w:bCs/>
                <w:sz w:val="20"/>
              </w:rPr>
              <w:t xml:space="preserve"> </w:t>
            </w:r>
          </w:p>
          <w:p w14:paraId="3FF4F13B" w14:textId="73BC0BC8" w:rsidR="003D37DF" w:rsidRPr="00A11793" w:rsidRDefault="003D37DF" w:rsidP="00700411">
            <w:pPr>
              <w:widowControl/>
              <w:jc w:val="center"/>
              <w:rPr>
                <w:rFonts w:ascii="Arial" w:hAnsi="Arial" w:cs="Arial"/>
                <w:b/>
                <w:i/>
                <w:sz w:val="20"/>
              </w:rPr>
            </w:pPr>
          </w:p>
        </w:tc>
      </w:tr>
    </w:tbl>
    <w:p w14:paraId="07CA461A" w14:textId="77777777" w:rsidR="00036DFB" w:rsidRPr="00A11793" w:rsidRDefault="00036DFB" w:rsidP="00914921">
      <w:pPr>
        <w:widowControl/>
        <w:jc w:val="both"/>
        <w:rPr>
          <w:rFonts w:ascii="Arial" w:hAnsi="Arial" w:cs="Arial"/>
          <w:i/>
          <w:sz w:val="20"/>
        </w:rPr>
      </w:pPr>
    </w:p>
    <w:p w14:paraId="75F01B26" w14:textId="77777777" w:rsidR="00036DFB" w:rsidRDefault="00036DFB" w:rsidP="00914921">
      <w:pPr>
        <w:widowControl/>
        <w:jc w:val="both"/>
        <w:rPr>
          <w:rFonts w:ascii="Arial" w:hAnsi="Arial" w:cs="Arial"/>
          <w:i/>
          <w:sz w:val="20"/>
        </w:rPr>
      </w:pPr>
    </w:p>
    <w:p w14:paraId="5A9EC249" w14:textId="46832590" w:rsidR="00253431" w:rsidRPr="00A11793" w:rsidRDefault="00150DB1" w:rsidP="00914921">
      <w:pPr>
        <w:widowControl/>
        <w:jc w:val="both"/>
        <w:rPr>
          <w:rFonts w:ascii="Arial" w:hAnsi="Arial" w:cs="Arial"/>
          <w:i/>
          <w:sz w:val="20"/>
        </w:rPr>
      </w:pPr>
      <w:r>
        <w:rPr>
          <w:rFonts w:ascii="Arial" w:hAnsi="Arial" w:cs="Arial"/>
          <w:i/>
          <w:sz w:val="20"/>
        </w:rPr>
        <w:t>Date d</w:t>
      </w:r>
      <w:r w:rsidR="00EE5962">
        <w:rPr>
          <w:rFonts w:ascii="Arial" w:hAnsi="Arial" w:cs="Arial"/>
          <w:i/>
          <w:sz w:val="20"/>
        </w:rPr>
        <w:t>’entrée en vigueur</w:t>
      </w:r>
      <w:r w:rsidR="00253431">
        <w:rPr>
          <w:rFonts w:ascii="Arial" w:hAnsi="Arial" w:cs="Arial"/>
          <w:i/>
          <w:sz w:val="20"/>
        </w:rPr>
        <w:t xml:space="preserve"> : </w:t>
      </w:r>
      <w:r w:rsidR="002F1F5A">
        <w:rPr>
          <w:rFonts w:ascii="Arial" w:hAnsi="Arial" w:cs="Arial"/>
          <w:i/>
          <w:sz w:val="20"/>
        </w:rPr>
        <w:t>17/02/2026</w:t>
      </w:r>
    </w:p>
    <w:p w14:paraId="174E7A7E" w14:textId="77777777" w:rsidR="00113CA7" w:rsidRPr="00A11793" w:rsidRDefault="00113CA7" w:rsidP="00914921">
      <w:pPr>
        <w:widowControl/>
        <w:jc w:val="both"/>
        <w:rPr>
          <w:rFonts w:ascii="Arial" w:hAnsi="Arial" w:cs="Arial"/>
          <w:i/>
          <w:sz w:val="20"/>
        </w:rPr>
      </w:pPr>
    </w:p>
    <w:p w14:paraId="0BECF293" w14:textId="3044EA9E" w:rsidR="00A32770" w:rsidRPr="00A11793" w:rsidRDefault="006B3E57" w:rsidP="00914921">
      <w:pPr>
        <w:widowControl/>
        <w:jc w:val="both"/>
        <w:rPr>
          <w:rFonts w:ascii="Arial" w:hAnsi="Arial" w:cs="Arial"/>
          <w:iCs/>
          <w:sz w:val="20"/>
        </w:rPr>
      </w:pPr>
      <w:r w:rsidRPr="00100E84">
        <w:rPr>
          <w:rFonts w:ascii="Arial" w:hAnsi="Arial" w:cs="Arial"/>
          <w:b/>
          <w:iCs/>
          <w:sz w:val="20"/>
          <w:u w:val="single"/>
        </w:rPr>
        <w:t>PRÉAMBULE</w:t>
      </w:r>
    </w:p>
    <w:p w14:paraId="7380EA2C" w14:textId="5EE6D6F0" w:rsidR="00700411" w:rsidRPr="00A11793" w:rsidRDefault="00700411" w:rsidP="42D7E48D">
      <w:pPr>
        <w:widowControl/>
        <w:jc w:val="both"/>
        <w:rPr>
          <w:rFonts w:ascii="Arial" w:hAnsi="Arial" w:cs="Arial"/>
          <w:sz w:val="20"/>
        </w:rPr>
      </w:pPr>
    </w:p>
    <w:p w14:paraId="6DDBF414" w14:textId="5E3574E1" w:rsidR="007C6EA4" w:rsidRPr="00A11793" w:rsidRDefault="007C6EA4" w:rsidP="36A2DBE4">
      <w:pPr>
        <w:widowControl/>
        <w:jc w:val="both"/>
        <w:rPr>
          <w:rFonts w:ascii="Arial" w:hAnsi="Arial" w:cs="Arial"/>
          <w:sz w:val="20"/>
        </w:rPr>
      </w:pPr>
      <w:r w:rsidRPr="36A2DBE4">
        <w:rPr>
          <w:rFonts w:ascii="Arial" w:hAnsi="Arial" w:cs="Arial"/>
          <w:sz w:val="20"/>
        </w:rPr>
        <w:t xml:space="preserve">Westfield Rise est responsable, tant pour son propre compte </w:t>
      </w:r>
      <w:r w:rsidR="00BB524D" w:rsidRPr="36A2DBE4">
        <w:rPr>
          <w:rFonts w:ascii="Arial" w:hAnsi="Arial" w:cs="Arial"/>
          <w:sz w:val="20"/>
        </w:rPr>
        <w:t>que pour le compte</w:t>
      </w:r>
      <w:r w:rsidRPr="36A2DBE4">
        <w:rPr>
          <w:rFonts w:ascii="Arial" w:hAnsi="Arial" w:cs="Arial"/>
          <w:sz w:val="20"/>
        </w:rPr>
        <w:t xml:space="preserve"> de tiers, de l'animation et de la valorisation de </w:t>
      </w:r>
      <w:r w:rsidR="00BB524D" w:rsidRPr="36A2DBE4">
        <w:rPr>
          <w:rFonts w:ascii="Arial" w:hAnsi="Arial" w:cs="Arial"/>
          <w:sz w:val="20"/>
        </w:rPr>
        <w:t>c</w:t>
      </w:r>
      <w:r w:rsidRPr="36A2DBE4">
        <w:rPr>
          <w:rFonts w:ascii="Arial" w:hAnsi="Arial" w:cs="Arial"/>
          <w:sz w:val="20"/>
        </w:rPr>
        <w:t xml:space="preserve">entres </w:t>
      </w:r>
      <w:r w:rsidR="00BB524D" w:rsidRPr="36A2DBE4">
        <w:rPr>
          <w:rFonts w:ascii="Arial" w:hAnsi="Arial" w:cs="Arial"/>
          <w:sz w:val="20"/>
        </w:rPr>
        <w:t>c</w:t>
      </w:r>
      <w:r w:rsidRPr="36A2DBE4">
        <w:rPr>
          <w:rFonts w:ascii="Arial" w:hAnsi="Arial" w:cs="Arial"/>
          <w:sz w:val="20"/>
        </w:rPr>
        <w:t xml:space="preserve">ommerciaux (ci-après les « </w:t>
      </w:r>
      <w:r w:rsidR="00B24559" w:rsidRPr="36A2DBE4">
        <w:rPr>
          <w:rFonts w:ascii="Arial" w:hAnsi="Arial" w:cs="Arial"/>
          <w:b/>
          <w:bCs/>
          <w:sz w:val="20"/>
        </w:rPr>
        <w:t xml:space="preserve">Centres </w:t>
      </w:r>
      <w:r w:rsidRPr="36A2DBE4">
        <w:rPr>
          <w:rFonts w:ascii="Arial" w:hAnsi="Arial" w:cs="Arial"/>
          <w:sz w:val="20"/>
        </w:rPr>
        <w:t>»). Dans le cadre de</w:t>
      </w:r>
      <w:r w:rsidR="00EE69D5" w:rsidRPr="36A2DBE4">
        <w:rPr>
          <w:rFonts w:ascii="Arial" w:hAnsi="Arial" w:cs="Arial"/>
          <w:sz w:val="20"/>
        </w:rPr>
        <w:t xml:space="preserve"> ce</w:t>
      </w:r>
      <w:r w:rsidR="00C00112" w:rsidRPr="36A2DBE4">
        <w:rPr>
          <w:rFonts w:ascii="Arial" w:hAnsi="Arial" w:cs="Arial"/>
          <w:sz w:val="20"/>
        </w:rPr>
        <w:t xml:space="preserve">s </w:t>
      </w:r>
      <w:r w:rsidRPr="36A2DBE4">
        <w:rPr>
          <w:rFonts w:ascii="Arial" w:hAnsi="Arial" w:cs="Arial"/>
          <w:sz w:val="20"/>
        </w:rPr>
        <w:t>activité</w:t>
      </w:r>
      <w:r w:rsidR="00C00112" w:rsidRPr="36A2DBE4">
        <w:rPr>
          <w:rFonts w:ascii="Arial" w:hAnsi="Arial" w:cs="Arial"/>
          <w:sz w:val="20"/>
        </w:rPr>
        <w:t>s</w:t>
      </w:r>
      <w:r w:rsidRPr="36A2DBE4">
        <w:rPr>
          <w:rFonts w:ascii="Arial" w:hAnsi="Arial" w:cs="Arial"/>
          <w:sz w:val="20"/>
        </w:rPr>
        <w:t xml:space="preserve">, elle </w:t>
      </w:r>
      <w:r w:rsidR="005822AA" w:rsidRPr="36A2DBE4">
        <w:rPr>
          <w:rFonts w:ascii="Arial" w:hAnsi="Arial" w:cs="Arial"/>
          <w:sz w:val="20"/>
        </w:rPr>
        <w:t xml:space="preserve">a mis en place un système lui permettant de collecter des informations sur </w:t>
      </w:r>
      <w:r w:rsidR="0050189A" w:rsidRPr="36A2DBE4">
        <w:rPr>
          <w:rFonts w:ascii="Arial" w:hAnsi="Arial" w:cs="Arial"/>
          <w:sz w:val="20"/>
        </w:rPr>
        <w:t xml:space="preserve">la </w:t>
      </w:r>
      <w:r w:rsidRPr="36A2DBE4">
        <w:rPr>
          <w:rFonts w:ascii="Arial" w:hAnsi="Arial" w:cs="Arial"/>
          <w:sz w:val="20"/>
        </w:rPr>
        <w:t>fréquentation des Centres</w:t>
      </w:r>
      <w:r w:rsidR="006461DF" w:rsidRPr="36A2DBE4">
        <w:rPr>
          <w:rFonts w:ascii="Arial" w:hAnsi="Arial" w:cs="Arial"/>
          <w:sz w:val="20"/>
        </w:rPr>
        <w:t>, celle</w:t>
      </w:r>
      <w:r w:rsidR="00520864" w:rsidRPr="36A2DBE4">
        <w:rPr>
          <w:rFonts w:ascii="Arial" w:hAnsi="Arial" w:cs="Arial"/>
          <w:sz w:val="20"/>
        </w:rPr>
        <w:t xml:space="preserve"> des magasins présents dans les Centres</w:t>
      </w:r>
      <w:r w:rsidRPr="36A2DBE4">
        <w:rPr>
          <w:rFonts w:ascii="Arial" w:hAnsi="Arial" w:cs="Arial"/>
          <w:sz w:val="20"/>
        </w:rPr>
        <w:t xml:space="preserve"> (</w:t>
      </w:r>
      <w:r w:rsidR="00251505" w:rsidRPr="36A2DBE4">
        <w:rPr>
          <w:rFonts w:ascii="Arial" w:hAnsi="Arial" w:cs="Arial"/>
          <w:sz w:val="20"/>
        </w:rPr>
        <w:t xml:space="preserve">ci-après </w:t>
      </w:r>
      <w:r w:rsidRPr="36A2DBE4">
        <w:rPr>
          <w:rFonts w:ascii="Arial" w:hAnsi="Arial" w:cs="Arial"/>
          <w:sz w:val="20"/>
        </w:rPr>
        <w:t xml:space="preserve">la « </w:t>
      </w:r>
      <w:r w:rsidR="00397CDD" w:rsidRPr="36A2DBE4">
        <w:rPr>
          <w:rFonts w:ascii="Arial" w:hAnsi="Arial" w:cs="Arial"/>
          <w:b/>
          <w:bCs/>
          <w:sz w:val="20"/>
        </w:rPr>
        <w:t>F</w:t>
      </w:r>
      <w:r w:rsidRPr="36A2DBE4">
        <w:rPr>
          <w:rFonts w:ascii="Arial" w:hAnsi="Arial" w:cs="Arial"/>
          <w:b/>
          <w:bCs/>
          <w:sz w:val="20"/>
        </w:rPr>
        <w:t>réquentation</w:t>
      </w:r>
      <w:r w:rsidRPr="36A2DBE4">
        <w:rPr>
          <w:rFonts w:ascii="Arial" w:hAnsi="Arial" w:cs="Arial"/>
          <w:sz w:val="20"/>
        </w:rPr>
        <w:t xml:space="preserve"> »)</w:t>
      </w:r>
      <w:r w:rsidR="00520864" w:rsidRPr="36A2DBE4">
        <w:rPr>
          <w:rFonts w:ascii="Arial" w:hAnsi="Arial" w:cs="Arial"/>
          <w:sz w:val="20"/>
        </w:rPr>
        <w:t xml:space="preserve"> et, le cas échéant,</w:t>
      </w:r>
      <w:r w:rsidR="00915741" w:rsidRPr="36A2DBE4">
        <w:rPr>
          <w:rFonts w:ascii="Arial" w:hAnsi="Arial" w:cs="Arial"/>
          <w:sz w:val="20"/>
        </w:rPr>
        <w:t xml:space="preserve"> sur</w:t>
      </w:r>
      <w:r w:rsidR="00520864" w:rsidRPr="36A2DBE4">
        <w:rPr>
          <w:rFonts w:ascii="Arial" w:hAnsi="Arial" w:cs="Arial"/>
          <w:sz w:val="20"/>
        </w:rPr>
        <w:t xml:space="preserve"> les impacts</w:t>
      </w:r>
      <w:r w:rsidR="00BC7C99" w:rsidRPr="36A2DBE4">
        <w:rPr>
          <w:rFonts w:ascii="Arial" w:hAnsi="Arial" w:cs="Arial"/>
          <w:sz w:val="20"/>
        </w:rPr>
        <w:t xml:space="preserve"> que</w:t>
      </w:r>
      <w:r w:rsidRPr="36A2DBE4">
        <w:rPr>
          <w:rFonts w:ascii="Arial" w:hAnsi="Arial" w:cs="Arial"/>
          <w:sz w:val="20"/>
        </w:rPr>
        <w:t xml:space="preserve"> </w:t>
      </w:r>
      <w:r w:rsidR="00520864" w:rsidRPr="36A2DBE4">
        <w:rPr>
          <w:rFonts w:ascii="Arial" w:hAnsi="Arial" w:cs="Arial"/>
          <w:sz w:val="20"/>
        </w:rPr>
        <w:t>d</w:t>
      </w:r>
      <w:r w:rsidRPr="36A2DBE4">
        <w:rPr>
          <w:rFonts w:ascii="Arial" w:hAnsi="Arial" w:cs="Arial"/>
          <w:sz w:val="20"/>
        </w:rPr>
        <w:t>es</w:t>
      </w:r>
      <w:r w:rsidR="002C0332" w:rsidRPr="36A2DBE4">
        <w:rPr>
          <w:rFonts w:ascii="Arial" w:hAnsi="Arial" w:cs="Arial"/>
          <w:sz w:val="20"/>
        </w:rPr>
        <w:t xml:space="preserve"> </w:t>
      </w:r>
      <w:r w:rsidRPr="36A2DBE4">
        <w:rPr>
          <w:rFonts w:ascii="Arial" w:hAnsi="Arial" w:cs="Arial"/>
          <w:sz w:val="20"/>
        </w:rPr>
        <w:t xml:space="preserve">événements et </w:t>
      </w:r>
      <w:r w:rsidR="000645AA" w:rsidRPr="36A2DBE4">
        <w:rPr>
          <w:rFonts w:ascii="Arial" w:hAnsi="Arial" w:cs="Arial"/>
          <w:sz w:val="20"/>
        </w:rPr>
        <w:t>de</w:t>
      </w:r>
      <w:r w:rsidR="00644635" w:rsidRPr="36A2DBE4">
        <w:rPr>
          <w:rFonts w:ascii="Arial" w:hAnsi="Arial" w:cs="Arial"/>
          <w:sz w:val="20"/>
        </w:rPr>
        <w:t>s</w:t>
      </w:r>
      <w:r w:rsidR="000645AA" w:rsidRPr="36A2DBE4">
        <w:rPr>
          <w:rFonts w:ascii="Arial" w:hAnsi="Arial" w:cs="Arial"/>
          <w:sz w:val="20"/>
        </w:rPr>
        <w:t xml:space="preserve"> </w:t>
      </w:r>
      <w:r w:rsidRPr="36A2DBE4">
        <w:rPr>
          <w:rFonts w:ascii="Arial" w:hAnsi="Arial" w:cs="Arial"/>
          <w:sz w:val="20"/>
        </w:rPr>
        <w:t xml:space="preserve">communications </w:t>
      </w:r>
      <w:r w:rsidR="16CDDA8F" w:rsidRPr="36A2DBE4">
        <w:rPr>
          <w:rFonts w:ascii="Arial" w:hAnsi="Arial" w:cs="Arial"/>
          <w:sz w:val="20"/>
        </w:rPr>
        <w:t xml:space="preserve">média </w:t>
      </w:r>
      <w:r w:rsidRPr="36A2DBE4">
        <w:rPr>
          <w:rFonts w:ascii="Arial" w:hAnsi="Arial" w:cs="Arial"/>
          <w:sz w:val="20"/>
        </w:rPr>
        <w:t>de toute nature (</w:t>
      </w:r>
      <w:r w:rsidR="1AC1E9B6" w:rsidRPr="36A2DBE4">
        <w:rPr>
          <w:rFonts w:ascii="Arial" w:hAnsi="Arial" w:cs="Arial"/>
          <w:sz w:val="20"/>
        </w:rPr>
        <w:t>in-situ ou digitale</w:t>
      </w:r>
      <w:r w:rsidRPr="36A2DBE4">
        <w:rPr>
          <w:rFonts w:ascii="Arial" w:hAnsi="Arial" w:cs="Arial"/>
          <w:sz w:val="20"/>
        </w:rPr>
        <w:t>) organisés par elle-même, ses partenaires</w:t>
      </w:r>
      <w:r w:rsidR="00AE6FDF" w:rsidRPr="36A2DBE4">
        <w:rPr>
          <w:rFonts w:ascii="Arial" w:hAnsi="Arial" w:cs="Arial"/>
          <w:sz w:val="20"/>
        </w:rPr>
        <w:t>,</w:t>
      </w:r>
      <w:r w:rsidRPr="36A2DBE4">
        <w:rPr>
          <w:rFonts w:ascii="Arial" w:hAnsi="Arial" w:cs="Arial"/>
          <w:sz w:val="20"/>
        </w:rPr>
        <w:t xml:space="preserve"> </w:t>
      </w:r>
      <w:r w:rsidR="00BB524D" w:rsidRPr="36A2DBE4">
        <w:rPr>
          <w:rFonts w:ascii="Arial" w:hAnsi="Arial" w:cs="Arial"/>
          <w:sz w:val="20"/>
        </w:rPr>
        <w:t xml:space="preserve">les annonceurs ou </w:t>
      </w:r>
      <w:r w:rsidR="00AE6FDF" w:rsidRPr="36A2DBE4">
        <w:rPr>
          <w:rFonts w:ascii="Arial" w:hAnsi="Arial" w:cs="Arial"/>
          <w:sz w:val="20"/>
        </w:rPr>
        <w:t>le</w:t>
      </w:r>
      <w:r w:rsidR="006A3822" w:rsidRPr="36A2DBE4">
        <w:rPr>
          <w:rFonts w:ascii="Arial" w:hAnsi="Arial" w:cs="Arial"/>
          <w:sz w:val="20"/>
        </w:rPr>
        <w:t>s</w:t>
      </w:r>
      <w:r w:rsidR="006D393B" w:rsidRPr="36A2DBE4">
        <w:rPr>
          <w:rFonts w:ascii="Arial" w:hAnsi="Arial" w:cs="Arial"/>
          <w:sz w:val="20"/>
        </w:rPr>
        <w:t xml:space="preserve"> preneur</w:t>
      </w:r>
      <w:r w:rsidR="00411E6A" w:rsidRPr="36A2DBE4">
        <w:rPr>
          <w:rFonts w:ascii="Arial" w:hAnsi="Arial" w:cs="Arial"/>
          <w:sz w:val="20"/>
        </w:rPr>
        <w:t>s</w:t>
      </w:r>
      <w:r w:rsidR="006D393B" w:rsidRPr="36A2DBE4">
        <w:rPr>
          <w:rFonts w:ascii="Arial" w:hAnsi="Arial" w:cs="Arial"/>
          <w:sz w:val="20"/>
        </w:rPr>
        <w:t xml:space="preserve"> à bail</w:t>
      </w:r>
      <w:r w:rsidR="006B2631">
        <w:rPr>
          <w:rFonts w:ascii="Arial" w:hAnsi="Arial" w:cs="Arial"/>
          <w:sz w:val="20"/>
        </w:rPr>
        <w:t>,</w:t>
      </w:r>
      <w:r w:rsidR="00AE6FDF" w:rsidRPr="36A2DBE4">
        <w:rPr>
          <w:rFonts w:ascii="Arial" w:hAnsi="Arial" w:cs="Arial"/>
          <w:sz w:val="20"/>
        </w:rPr>
        <w:t xml:space="preserve"> </w:t>
      </w:r>
      <w:r w:rsidR="00BC7C99" w:rsidRPr="36A2DBE4">
        <w:rPr>
          <w:rFonts w:ascii="Arial" w:hAnsi="Arial" w:cs="Arial"/>
          <w:sz w:val="20"/>
        </w:rPr>
        <w:t>peuvent avoir sur cette Fréquentation</w:t>
      </w:r>
      <w:r w:rsidR="002C0332" w:rsidRPr="36A2DBE4">
        <w:rPr>
          <w:rFonts w:ascii="Arial" w:hAnsi="Arial" w:cs="Arial"/>
          <w:sz w:val="20"/>
        </w:rPr>
        <w:t xml:space="preserve"> (ci-après les «</w:t>
      </w:r>
      <w:r w:rsidR="002C0332" w:rsidRPr="36A2DBE4">
        <w:rPr>
          <w:rFonts w:ascii="Arial" w:hAnsi="Arial" w:cs="Arial"/>
          <w:b/>
          <w:bCs/>
          <w:sz w:val="20"/>
        </w:rPr>
        <w:t xml:space="preserve"> Evènements</w:t>
      </w:r>
      <w:r w:rsidR="002C0332" w:rsidRPr="36A2DBE4">
        <w:rPr>
          <w:rFonts w:ascii="Arial" w:hAnsi="Arial" w:cs="Arial"/>
          <w:sz w:val="20"/>
        </w:rPr>
        <w:t xml:space="preserve"> »)</w:t>
      </w:r>
      <w:r w:rsidRPr="36A2DBE4">
        <w:rPr>
          <w:rFonts w:ascii="Arial" w:hAnsi="Arial" w:cs="Arial"/>
          <w:i/>
          <w:iCs/>
          <w:sz w:val="20"/>
        </w:rPr>
        <w:t>.</w:t>
      </w:r>
      <w:r w:rsidRPr="36A2DBE4">
        <w:rPr>
          <w:rFonts w:ascii="Arial" w:hAnsi="Arial" w:cs="Arial"/>
          <w:sz w:val="20"/>
        </w:rPr>
        <w:t xml:space="preserve"> </w:t>
      </w:r>
      <w:r w:rsidR="006B2631">
        <w:rPr>
          <w:rFonts w:ascii="Arial" w:hAnsi="Arial" w:cs="Arial"/>
          <w:sz w:val="20"/>
        </w:rPr>
        <w:t>E</w:t>
      </w:r>
      <w:r w:rsidRPr="36A2DBE4">
        <w:rPr>
          <w:rFonts w:ascii="Arial" w:hAnsi="Arial" w:cs="Arial"/>
          <w:sz w:val="20"/>
        </w:rPr>
        <w:t>lle a mandaté un prestataire externe pour développer une plateforme lui permettant de visualiser</w:t>
      </w:r>
      <w:r w:rsidR="005822AA" w:rsidRPr="36A2DBE4">
        <w:rPr>
          <w:rFonts w:ascii="Arial" w:hAnsi="Arial" w:cs="Arial"/>
          <w:sz w:val="20"/>
        </w:rPr>
        <w:t>, sous forme de données statistiques et agrégées,</w:t>
      </w:r>
      <w:r w:rsidRPr="36A2DBE4">
        <w:rPr>
          <w:rFonts w:ascii="Arial" w:hAnsi="Arial" w:cs="Arial"/>
          <w:sz w:val="20"/>
        </w:rPr>
        <w:t xml:space="preserve"> </w:t>
      </w:r>
      <w:r w:rsidR="006B2631">
        <w:rPr>
          <w:rFonts w:ascii="Arial" w:hAnsi="Arial" w:cs="Arial"/>
          <w:sz w:val="20"/>
        </w:rPr>
        <w:t>la Fréquentation</w:t>
      </w:r>
      <w:r w:rsidR="005822AA" w:rsidRPr="36A2DBE4">
        <w:rPr>
          <w:rFonts w:ascii="Arial" w:hAnsi="Arial" w:cs="Arial"/>
          <w:sz w:val="20"/>
        </w:rPr>
        <w:t xml:space="preserve"> </w:t>
      </w:r>
      <w:r w:rsidRPr="36A2DBE4">
        <w:rPr>
          <w:rFonts w:ascii="Arial" w:hAnsi="Arial" w:cs="Arial"/>
          <w:sz w:val="20"/>
        </w:rPr>
        <w:t>et de produire des rapports relatifs aux Événements</w:t>
      </w:r>
      <w:r w:rsidR="00A60FCB">
        <w:rPr>
          <w:rFonts w:ascii="Arial" w:hAnsi="Arial" w:cs="Arial"/>
          <w:sz w:val="20"/>
        </w:rPr>
        <w:t xml:space="preserve"> </w:t>
      </w:r>
      <w:r w:rsidR="00A60FCB" w:rsidRPr="36A2DBE4">
        <w:rPr>
          <w:rFonts w:ascii="Arial" w:hAnsi="Arial" w:cs="Arial"/>
          <w:sz w:val="20"/>
        </w:rPr>
        <w:t xml:space="preserve">(ci-après la « </w:t>
      </w:r>
      <w:r w:rsidR="00A60FCB" w:rsidRPr="36A2DBE4">
        <w:rPr>
          <w:rFonts w:ascii="Arial" w:hAnsi="Arial" w:cs="Arial"/>
          <w:b/>
          <w:bCs/>
          <w:sz w:val="20"/>
        </w:rPr>
        <w:t xml:space="preserve">Plateforme </w:t>
      </w:r>
      <w:r w:rsidR="00A60FCB" w:rsidRPr="36A2DBE4">
        <w:rPr>
          <w:rFonts w:ascii="Arial" w:hAnsi="Arial" w:cs="Arial"/>
          <w:sz w:val="20"/>
        </w:rPr>
        <w:t>»)</w:t>
      </w:r>
      <w:r w:rsidRPr="36A2DBE4">
        <w:rPr>
          <w:rFonts w:ascii="Arial" w:hAnsi="Arial" w:cs="Arial"/>
          <w:sz w:val="20"/>
        </w:rPr>
        <w:t xml:space="preserve">. </w:t>
      </w:r>
    </w:p>
    <w:p w14:paraId="1259665B" w14:textId="77777777" w:rsidR="00585E53" w:rsidRPr="00A11793" w:rsidRDefault="00585E53" w:rsidP="00914921">
      <w:pPr>
        <w:widowControl/>
        <w:jc w:val="both"/>
        <w:rPr>
          <w:rFonts w:ascii="Arial" w:hAnsi="Arial" w:cs="Arial"/>
          <w:sz w:val="20"/>
        </w:rPr>
      </w:pPr>
    </w:p>
    <w:p w14:paraId="6A04244B" w14:textId="61326564" w:rsidR="00F717A2" w:rsidRPr="00A11793" w:rsidRDefault="42B27247" w:rsidP="027ACC65">
      <w:pPr>
        <w:widowControl/>
        <w:jc w:val="both"/>
        <w:rPr>
          <w:rFonts w:ascii="Arial" w:hAnsi="Arial" w:cs="Arial"/>
          <w:sz w:val="20"/>
        </w:rPr>
      </w:pPr>
      <w:r w:rsidRPr="027ACC65">
        <w:rPr>
          <w:rFonts w:ascii="Arial" w:hAnsi="Arial" w:cs="Arial"/>
          <w:sz w:val="20"/>
        </w:rPr>
        <w:t>Le Client</w:t>
      </w:r>
      <w:r w:rsidR="00E80865" w:rsidRPr="027ACC65">
        <w:rPr>
          <w:rFonts w:ascii="Arial" w:hAnsi="Arial" w:cs="Arial"/>
          <w:sz w:val="20"/>
        </w:rPr>
        <w:t xml:space="preserve"> est un</w:t>
      </w:r>
      <w:r w:rsidRPr="027ACC65">
        <w:rPr>
          <w:rFonts w:ascii="Arial" w:hAnsi="Arial" w:cs="Arial"/>
          <w:sz w:val="20"/>
        </w:rPr>
        <w:t xml:space="preserve"> annonceur</w:t>
      </w:r>
      <w:r w:rsidR="00E80865" w:rsidRPr="027ACC65">
        <w:rPr>
          <w:rFonts w:ascii="Arial" w:hAnsi="Arial" w:cs="Arial"/>
          <w:sz w:val="20"/>
        </w:rPr>
        <w:t xml:space="preserve">, un </w:t>
      </w:r>
      <w:r w:rsidR="006A3822" w:rsidRPr="027ACC65">
        <w:rPr>
          <w:rFonts w:ascii="Arial" w:hAnsi="Arial" w:cs="Arial"/>
          <w:sz w:val="20"/>
        </w:rPr>
        <w:t xml:space="preserve">preneur à bail </w:t>
      </w:r>
      <w:r w:rsidR="000C5766" w:rsidRPr="027ACC65">
        <w:rPr>
          <w:rFonts w:ascii="Arial" w:hAnsi="Arial" w:cs="Arial"/>
          <w:sz w:val="20"/>
        </w:rPr>
        <w:t>ou un</w:t>
      </w:r>
      <w:r w:rsidR="00F0581A" w:rsidRPr="027ACC65">
        <w:rPr>
          <w:rFonts w:ascii="Arial" w:hAnsi="Arial" w:cs="Arial"/>
          <w:sz w:val="20"/>
        </w:rPr>
        <w:t xml:space="preserve"> partenaire </w:t>
      </w:r>
      <w:r w:rsidR="000C5766" w:rsidRPr="027ACC65">
        <w:rPr>
          <w:rFonts w:ascii="Arial" w:hAnsi="Arial" w:cs="Arial"/>
          <w:sz w:val="20"/>
        </w:rPr>
        <w:t>média intervenant pour le compte d’un annonceur</w:t>
      </w:r>
      <w:r w:rsidR="36FB7021" w:rsidRPr="027ACC65">
        <w:rPr>
          <w:rFonts w:ascii="Arial" w:hAnsi="Arial" w:cs="Arial"/>
          <w:sz w:val="20"/>
        </w:rPr>
        <w:t>, qu’il s’agisse d’une agence média ou d’une régie publicitaire</w:t>
      </w:r>
      <w:r w:rsidR="008D54AF" w:rsidRPr="027ACC65">
        <w:rPr>
          <w:rFonts w:ascii="Arial" w:hAnsi="Arial" w:cs="Arial"/>
          <w:sz w:val="20"/>
        </w:rPr>
        <w:t xml:space="preserve"> (ci-après l</w:t>
      </w:r>
      <w:r w:rsidR="00F0581A" w:rsidRPr="027ACC65">
        <w:rPr>
          <w:rFonts w:ascii="Arial" w:hAnsi="Arial" w:cs="Arial"/>
          <w:sz w:val="20"/>
        </w:rPr>
        <w:t>e</w:t>
      </w:r>
      <w:r w:rsidR="008D54AF" w:rsidRPr="027ACC65">
        <w:rPr>
          <w:rFonts w:ascii="Arial" w:hAnsi="Arial" w:cs="Arial"/>
          <w:sz w:val="20"/>
        </w:rPr>
        <w:t> </w:t>
      </w:r>
      <w:r w:rsidR="002979DE" w:rsidRPr="027ACC65">
        <w:rPr>
          <w:rFonts w:ascii="Arial" w:hAnsi="Arial" w:cs="Arial"/>
          <w:sz w:val="20"/>
        </w:rPr>
        <w:t>« </w:t>
      </w:r>
      <w:r w:rsidR="00F0581A" w:rsidRPr="027ACC65">
        <w:rPr>
          <w:rFonts w:ascii="Arial" w:hAnsi="Arial" w:cs="Arial"/>
          <w:b/>
          <w:bCs/>
          <w:sz w:val="20"/>
        </w:rPr>
        <w:t>Partenaire</w:t>
      </w:r>
      <w:r w:rsidR="008D54AF" w:rsidRPr="027ACC65">
        <w:rPr>
          <w:rFonts w:ascii="Arial" w:hAnsi="Arial" w:cs="Arial"/>
          <w:b/>
          <w:bCs/>
          <w:sz w:val="20"/>
        </w:rPr>
        <w:t xml:space="preserve"> Media</w:t>
      </w:r>
      <w:r w:rsidR="008D54AF" w:rsidRPr="027ACC65">
        <w:rPr>
          <w:rFonts w:ascii="Arial" w:hAnsi="Arial" w:cs="Arial"/>
          <w:sz w:val="20"/>
        </w:rPr>
        <w:t> »)</w:t>
      </w:r>
      <w:r w:rsidR="005613FD" w:rsidRPr="027ACC65">
        <w:rPr>
          <w:rFonts w:ascii="Arial" w:hAnsi="Arial" w:cs="Arial"/>
          <w:sz w:val="20"/>
        </w:rPr>
        <w:t>,</w:t>
      </w:r>
      <w:r w:rsidR="003337EF" w:rsidRPr="027ACC65">
        <w:rPr>
          <w:rFonts w:ascii="Arial" w:hAnsi="Arial" w:cs="Arial"/>
          <w:sz w:val="20"/>
        </w:rPr>
        <w:t xml:space="preserve"> </w:t>
      </w:r>
      <w:r w:rsidR="00DB2F64" w:rsidRPr="027ACC65">
        <w:rPr>
          <w:rFonts w:ascii="Arial" w:hAnsi="Arial" w:cs="Arial"/>
          <w:sz w:val="20"/>
        </w:rPr>
        <w:t xml:space="preserve">qui a signé un contrat </w:t>
      </w:r>
      <w:r w:rsidR="00831857" w:rsidRPr="027ACC65">
        <w:rPr>
          <w:rFonts w:ascii="Arial" w:hAnsi="Arial" w:cs="Arial"/>
          <w:sz w:val="20"/>
        </w:rPr>
        <w:t>avec une soc</w:t>
      </w:r>
      <w:r w:rsidR="00167B9F" w:rsidRPr="027ACC65">
        <w:rPr>
          <w:rFonts w:ascii="Arial" w:hAnsi="Arial" w:cs="Arial"/>
          <w:sz w:val="20"/>
        </w:rPr>
        <w:t>ié</w:t>
      </w:r>
      <w:r w:rsidR="00831857" w:rsidRPr="027ACC65">
        <w:rPr>
          <w:rFonts w:ascii="Arial" w:hAnsi="Arial" w:cs="Arial"/>
          <w:sz w:val="20"/>
        </w:rPr>
        <w:t>té du groupe Unibail-Rodamco-Westfield</w:t>
      </w:r>
      <w:r w:rsidR="00167B9F" w:rsidRPr="027ACC65">
        <w:rPr>
          <w:rFonts w:ascii="Arial" w:hAnsi="Arial" w:cs="Arial"/>
          <w:sz w:val="20"/>
        </w:rPr>
        <w:t xml:space="preserve"> </w:t>
      </w:r>
      <w:r w:rsidR="005D23A8" w:rsidRPr="027ACC65">
        <w:rPr>
          <w:rFonts w:ascii="Arial" w:hAnsi="Arial" w:cs="Arial"/>
          <w:sz w:val="20"/>
        </w:rPr>
        <w:t xml:space="preserve">qui </w:t>
      </w:r>
      <w:r w:rsidR="00B76020" w:rsidRPr="027ACC65">
        <w:rPr>
          <w:rFonts w:ascii="Arial" w:hAnsi="Arial" w:cs="Arial"/>
          <w:sz w:val="20"/>
        </w:rPr>
        <w:t>l’autoris</w:t>
      </w:r>
      <w:r w:rsidR="005D23A8" w:rsidRPr="027ACC65">
        <w:rPr>
          <w:rFonts w:ascii="Arial" w:hAnsi="Arial" w:cs="Arial"/>
          <w:sz w:val="20"/>
        </w:rPr>
        <w:t>e</w:t>
      </w:r>
      <w:r w:rsidR="00B76020" w:rsidRPr="027ACC65">
        <w:rPr>
          <w:rFonts w:ascii="Arial" w:hAnsi="Arial" w:cs="Arial"/>
          <w:sz w:val="20"/>
        </w:rPr>
        <w:t xml:space="preserve"> </w:t>
      </w:r>
      <w:r w:rsidR="00927E0B" w:rsidRPr="027ACC65">
        <w:rPr>
          <w:rFonts w:ascii="Arial" w:hAnsi="Arial" w:cs="Arial"/>
          <w:sz w:val="20"/>
        </w:rPr>
        <w:t xml:space="preserve">à exercer des </w:t>
      </w:r>
      <w:r w:rsidR="00E1088B" w:rsidRPr="027ACC65">
        <w:rPr>
          <w:rFonts w:ascii="Arial" w:hAnsi="Arial" w:cs="Arial"/>
          <w:sz w:val="20"/>
        </w:rPr>
        <w:t xml:space="preserve">activités </w:t>
      </w:r>
      <w:r w:rsidR="00EB202F" w:rsidRPr="027ACC65">
        <w:rPr>
          <w:rFonts w:ascii="Arial" w:hAnsi="Arial" w:cs="Arial"/>
          <w:sz w:val="20"/>
        </w:rPr>
        <w:t xml:space="preserve">dans les </w:t>
      </w:r>
      <w:r w:rsidR="00E1088B" w:rsidRPr="027ACC65">
        <w:rPr>
          <w:rFonts w:ascii="Arial" w:hAnsi="Arial" w:cs="Arial"/>
          <w:sz w:val="20"/>
        </w:rPr>
        <w:t>Centres</w:t>
      </w:r>
      <w:r w:rsidR="00EB202F" w:rsidRPr="027ACC65">
        <w:rPr>
          <w:rFonts w:ascii="Arial" w:hAnsi="Arial" w:cs="Arial"/>
          <w:sz w:val="20"/>
        </w:rPr>
        <w:t xml:space="preserve">. A </w:t>
      </w:r>
      <w:r w:rsidR="0018513A" w:rsidRPr="027ACC65">
        <w:rPr>
          <w:rFonts w:ascii="Arial" w:hAnsi="Arial" w:cs="Arial"/>
          <w:sz w:val="20"/>
        </w:rPr>
        <w:t>ce titre</w:t>
      </w:r>
      <w:r w:rsidR="00927E0B" w:rsidRPr="027ACC65">
        <w:rPr>
          <w:rFonts w:ascii="Arial" w:hAnsi="Arial" w:cs="Arial"/>
          <w:sz w:val="20"/>
        </w:rPr>
        <w:t>, il</w:t>
      </w:r>
      <w:r w:rsidR="005E057D" w:rsidRPr="027ACC65">
        <w:rPr>
          <w:rFonts w:ascii="Arial" w:hAnsi="Arial" w:cs="Arial"/>
          <w:sz w:val="20"/>
        </w:rPr>
        <w:t xml:space="preserve"> </w:t>
      </w:r>
      <w:r w:rsidRPr="027ACC65">
        <w:rPr>
          <w:rFonts w:ascii="Arial" w:hAnsi="Arial" w:cs="Arial"/>
          <w:sz w:val="20"/>
        </w:rPr>
        <w:t xml:space="preserve">a manifesté son intérêt pour la communication de données </w:t>
      </w:r>
      <w:r w:rsidR="00520864" w:rsidRPr="027ACC65">
        <w:rPr>
          <w:rFonts w:ascii="Arial" w:hAnsi="Arial" w:cs="Arial"/>
          <w:sz w:val="20"/>
        </w:rPr>
        <w:t xml:space="preserve">de </w:t>
      </w:r>
      <w:r w:rsidR="003E6A38" w:rsidRPr="027ACC65">
        <w:rPr>
          <w:rFonts w:ascii="Arial" w:hAnsi="Arial" w:cs="Arial"/>
          <w:sz w:val="20"/>
        </w:rPr>
        <w:t>F</w:t>
      </w:r>
      <w:r w:rsidR="00520864" w:rsidRPr="027ACC65">
        <w:rPr>
          <w:rFonts w:ascii="Arial" w:hAnsi="Arial" w:cs="Arial"/>
          <w:sz w:val="20"/>
        </w:rPr>
        <w:t xml:space="preserve">réquentation </w:t>
      </w:r>
      <w:r w:rsidRPr="027ACC65">
        <w:rPr>
          <w:rFonts w:ascii="Arial" w:hAnsi="Arial" w:cs="Arial"/>
          <w:sz w:val="20"/>
        </w:rPr>
        <w:t>et/ou de rapports</w:t>
      </w:r>
      <w:r w:rsidR="008A3032" w:rsidRPr="027ACC65">
        <w:rPr>
          <w:rFonts w:ascii="Arial" w:hAnsi="Arial" w:cs="Arial"/>
          <w:sz w:val="20"/>
        </w:rPr>
        <w:t xml:space="preserve"> relatif</w:t>
      </w:r>
      <w:r w:rsidR="00E952D7" w:rsidRPr="027ACC65">
        <w:rPr>
          <w:rFonts w:ascii="Arial" w:hAnsi="Arial" w:cs="Arial"/>
          <w:sz w:val="20"/>
        </w:rPr>
        <w:t>s</w:t>
      </w:r>
      <w:r w:rsidR="008A3032" w:rsidRPr="027ACC65">
        <w:rPr>
          <w:rFonts w:ascii="Arial" w:hAnsi="Arial" w:cs="Arial"/>
          <w:sz w:val="20"/>
        </w:rPr>
        <w:t xml:space="preserve"> </w:t>
      </w:r>
      <w:r w:rsidR="00FA1FD6" w:rsidRPr="027ACC65">
        <w:rPr>
          <w:rFonts w:ascii="Arial" w:hAnsi="Arial" w:cs="Arial"/>
          <w:sz w:val="20"/>
        </w:rPr>
        <w:t>aux</w:t>
      </w:r>
      <w:r w:rsidR="00520864" w:rsidRPr="027ACC65">
        <w:rPr>
          <w:rFonts w:ascii="Arial" w:hAnsi="Arial" w:cs="Arial"/>
          <w:sz w:val="20"/>
        </w:rPr>
        <w:t xml:space="preserve"> Evènement</w:t>
      </w:r>
      <w:r w:rsidR="00FA1FD6" w:rsidRPr="027ACC65">
        <w:rPr>
          <w:rFonts w:ascii="Arial" w:hAnsi="Arial" w:cs="Arial"/>
          <w:sz w:val="20"/>
        </w:rPr>
        <w:t>s</w:t>
      </w:r>
      <w:r w:rsidR="002C0332" w:rsidRPr="027ACC65">
        <w:rPr>
          <w:rFonts w:ascii="Arial" w:hAnsi="Arial" w:cs="Arial"/>
          <w:sz w:val="20"/>
        </w:rPr>
        <w:t>.</w:t>
      </w:r>
      <w:r w:rsidR="00631774" w:rsidRPr="027ACC65">
        <w:rPr>
          <w:rFonts w:ascii="Arial" w:hAnsi="Arial" w:cs="Arial"/>
          <w:sz w:val="20"/>
        </w:rPr>
        <w:t xml:space="preserve"> </w:t>
      </w:r>
    </w:p>
    <w:p w14:paraId="32D1EF99" w14:textId="77777777" w:rsidR="002B1160" w:rsidRPr="00A11793" w:rsidRDefault="002B1160" w:rsidP="00914921">
      <w:pPr>
        <w:widowControl/>
        <w:jc w:val="both"/>
        <w:rPr>
          <w:rFonts w:ascii="Arial" w:hAnsi="Arial" w:cs="Arial"/>
          <w:sz w:val="20"/>
        </w:rPr>
      </w:pPr>
    </w:p>
    <w:p w14:paraId="0073102B" w14:textId="43D1CBD5" w:rsidR="00DB3BEE" w:rsidRDefault="000B1358">
      <w:pPr>
        <w:widowControl/>
        <w:jc w:val="both"/>
        <w:rPr>
          <w:rFonts w:ascii="Arial" w:hAnsi="Arial" w:cs="Arial"/>
          <w:sz w:val="20"/>
        </w:rPr>
      </w:pPr>
      <w:r w:rsidRPr="00A423CF">
        <w:rPr>
          <w:rFonts w:ascii="Arial" w:hAnsi="Arial" w:cs="Arial"/>
          <w:sz w:val="20"/>
        </w:rPr>
        <w:t>Le Client et Westfield Rise (ci-après ensemble les « </w:t>
      </w:r>
      <w:r w:rsidRPr="00A423CF">
        <w:rPr>
          <w:rFonts w:ascii="Arial" w:hAnsi="Arial" w:cs="Arial"/>
          <w:b/>
          <w:bCs/>
          <w:sz w:val="20"/>
        </w:rPr>
        <w:t>Parties</w:t>
      </w:r>
      <w:r w:rsidRPr="00A423CF">
        <w:rPr>
          <w:rFonts w:ascii="Arial" w:hAnsi="Arial" w:cs="Arial"/>
          <w:sz w:val="20"/>
        </w:rPr>
        <w:t xml:space="preserve"> ») </w:t>
      </w:r>
      <w:r w:rsidR="00DB3BEE" w:rsidRPr="00A423CF">
        <w:rPr>
          <w:rFonts w:ascii="Arial" w:hAnsi="Arial" w:cs="Arial"/>
          <w:sz w:val="20"/>
        </w:rPr>
        <w:t>se sont donc rapprochées afin de concéder au Client un droit d</w:t>
      </w:r>
      <w:r w:rsidR="005822AA" w:rsidRPr="00A423CF">
        <w:rPr>
          <w:rFonts w:ascii="Arial" w:hAnsi="Arial" w:cs="Arial"/>
          <w:sz w:val="20"/>
        </w:rPr>
        <w:t>’</w:t>
      </w:r>
      <w:r w:rsidR="00DB3BEE" w:rsidRPr="00A423CF">
        <w:rPr>
          <w:rFonts w:ascii="Arial" w:hAnsi="Arial" w:cs="Arial"/>
          <w:sz w:val="20"/>
        </w:rPr>
        <w:t>utilisation sur la Plateforme et de lui fournir les données statistiques et agrégées concernant son activité et</w:t>
      </w:r>
      <w:r w:rsidR="00EC1925" w:rsidRPr="00A423CF">
        <w:rPr>
          <w:rFonts w:ascii="Arial" w:hAnsi="Arial" w:cs="Arial"/>
          <w:sz w:val="20"/>
        </w:rPr>
        <w:t>/ou</w:t>
      </w:r>
      <w:r w:rsidR="00DB3BEE" w:rsidRPr="00A423CF">
        <w:rPr>
          <w:rFonts w:ascii="Arial" w:hAnsi="Arial" w:cs="Arial"/>
          <w:sz w:val="20"/>
        </w:rPr>
        <w:t xml:space="preserve"> les Evènements</w:t>
      </w:r>
      <w:r w:rsidR="00BB524D" w:rsidRPr="00A423CF">
        <w:rPr>
          <w:rFonts w:ascii="Arial" w:hAnsi="Arial" w:cs="Arial"/>
          <w:sz w:val="20"/>
        </w:rPr>
        <w:t>.</w:t>
      </w:r>
      <w:r w:rsidR="00A174DD" w:rsidRPr="00A423CF">
        <w:rPr>
          <w:rFonts w:ascii="Arial" w:hAnsi="Arial" w:cs="Arial"/>
          <w:sz w:val="20"/>
        </w:rPr>
        <w:t xml:space="preserve"> </w:t>
      </w:r>
      <w:r w:rsidRPr="00A423CF">
        <w:rPr>
          <w:rFonts w:ascii="Arial" w:hAnsi="Arial" w:cs="Arial"/>
          <w:sz w:val="20"/>
        </w:rPr>
        <w:t xml:space="preserve">A cet effet, le Client a signé un bon de commande qui détermine les modules de la Plateforme auxquels il a souhaité avoir accès. La détermination précise des entités signataires est prévue dans </w:t>
      </w:r>
      <w:r w:rsidR="006B2631" w:rsidRPr="00A423CF">
        <w:rPr>
          <w:rFonts w:ascii="Arial" w:hAnsi="Arial" w:cs="Arial"/>
          <w:sz w:val="20"/>
        </w:rPr>
        <w:t>c</w:t>
      </w:r>
      <w:r w:rsidRPr="00A423CF">
        <w:rPr>
          <w:rFonts w:ascii="Arial" w:hAnsi="Arial" w:cs="Arial"/>
          <w:sz w:val="20"/>
        </w:rPr>
        <w:t>e bon de commande.</w:t>
      </w:r>
    </w:p>
    <w:p w14:paraId="4D304DD9" w14:textId="77777777" w:rsidR="000B1358" w:rsidRDefault="000B1358">
      <w:pPr>
        <w:widowControl/>
        <w:jc w:val="both"/>
        <w:rPr>
          <w:rFonts w:ascii="Arial" w:hAnsi="Arial" w:cs="Arial"/>
          <w:sz w:val="20"/>
        </w:rPr>
      </w:pPr>
    </w:p>
    <w:p w14:paraId="1E3AA9D8" w14:textId="58FE45E1" w:rsidR="000B1358" w:rsidRDefault="000B1358" w:rsidP="000B1358">
      <w:pPr>
        <w:widowControl/>
        <w:jc w:val="both"/>
        <w:rPr>
          <w:rFonts w:ascii="Arial" w:hAnsi="Arial" w:cs="Arial"/>
          <w:bCs/>
          <w:sz w:val="20"/>
        </w:rPr>
      </w:pPr>
      <w:r>
        <w:rPr>
          <w:rFonts w:ascii="Arial" w:hAnsi="Arial" w:cs="Arial"/>
          <w:bCs/>
          <w:sz w:val="20"/>
        </w:rPr>
        <w:t>Les présentes conditions générales visent à définir les droits et obligations de chacune des Parties dans le cadre de la mise à disposition de la Plateforme (ci-après les « </w:t>
      </w:r>
      <w:r w:rsidRPr="000B1358">
        <w:rPr>
          <w:rFonts w:ascii="Arial" w:hAnsi="Arial" w:cs="Arial"/>
          <w:b/>
          <w:sz w:val="20"/>
        </w:rPr>
        <w:t>Conditions Générales</w:t>
      </w:r>
      <w:r>
        <w:rPr>
          <w:rFonts w:ascii="Arial" w:hAnsi="Arial" w:cs="Arial"/>
          <w:bCs/>
          <w:sz w:val="20"/>
        </w:rPr>
        <w:t> »</w:t>
      </w:r>
      <w:r w:rsidR="006B2631">
        <w:rPr>
          <w:rFonts w:ascii="Arial" w:hAnsi="Arial" w:cs="Arial"/>
          <w:bCs/>
          <w:sz w:val="20"/>
        </w:rPr>
        <w:t>)</w:t>
      </w:r>
      <w:r>
        <w:rPr>
          <w:rFonts w:ascii="Arial" w:hAnsi="Arial" w:cs="Arial"/>
          <w:bCs/>
          <w:sz w:val="20"/>
        </w:rPr>
        <w:t>.</w:t>
      </w:r>
    </w:p>
    <w:p w14:paraId="04CBE4F4" w14:textId="77777777" w:rsidR="000B1358" w:rsidRDefault="000B1358">
      <w:pPr>
        <w:widowControl/>
        <w:jc w:val="both"/>
        <w:rPr>
          <w:rFonts w:ascii="Arial" w:hAnsi="Arial" w:cs="Arial"/>
          <w:sz w:val="20"/>
        </w:rPr>
      </w:pPr>
    </w:p>
    <w:p w14:paraId="7117F045" w14:textId="436AFD03" w:rsidR="000B1358" w:rsidRDefault="000B1358">
      <w:pPr>
        <w:widowControl/>
        <w:jc w:val="both"/>
        <w:rPr>
          <w:rFonts w:ascii="Arial" w:hAnsi="Arial" w:cs="Arial"/>
          <w:sz w:val="20"/>
        </w:rPr>
      </w:pPr>
      <w:r>
        <w:rPr>
          <w:rFonts w:ascii="Arial" w:hAnsi="Arial" w:cs="Arial"/>
          <w:sz w:val="20"/>
        </w:rPr>
        <w:t xml:space="preserve">La signature d’un bon de commande par le Client vaut acceptation </w:t>
      </w:r>
      <w:r w:rsidR="006B2631">
        <w:rPr>
          <w:rFonts w:ascii="Arial" w:hAnsi="Arial" w:cs="Arial"/>
          <w:sz w:val="20"/>
        </w:rPr>
        <w:t xml:space="preserve">expresse et </w:t>
      </w:r>
      <w:r>
        <w:rPr>
          <w:rFonts w:ascii="Arial" w:hAnsi="Arial" w:cs="Arial"/>
          <w:sz w:val="20"/>
        </w:rPr>
        <w:t xml:space="preserve">sans réserve des Conditions Générales. </w:t>
      </w:r>
    </w:p>
    <w:p w14:paraId="44B8BA33" w14:textId="77777777" w:rsidR="008E73B5" w:rsidRPr="00A11793" w:rsidRDefault="008E73B5" w:rsidP="002A000C">
      <w:pPr>
        <w:widowControl/>
        <w:jc w:val="both"/>
        <w:rPr>
          <w:rFonts w:ascii="Arial" w:hAnsi="Arial" w:cs="Arial"/>
          <w:sz w:val="20"/>
        </w:rPr>
      </w:pPr>
    </w:p>
    <w:p w14:paraId="5157E8D1" w14:textId="298CB80A" w:rsidR="00371FB4" w:rsidRDefault="00371FB4">
      <w:pPr>
        <w:widowControl/>
        <w:jc w:val="both"/>
        <w:rPr>
          <w:rFonts w:ascii="Arial" w:hAnsi="Arial" w:cs="Arial"/>
          <w:sz w:val="20"/>
        </w:rPr>
      </w:pPr>
      <w:r>
        <w:rPr>
          <w:rFonts w:ascii="Arial" w:hAnsi="Arial" w:cs="Arial"/>
          <w:sz w:val="20"/>
        </w:rPr>
        <w:t>Il est rappelé que</w:t>
      </w:r>
      <w:r w:rsidR="005822AA">
        <w:rPr>
          <w:rFonts w:ascii="Arial" w:hAnsi="Arial" w:cs="Arial"/>
          <w:sz w:val="20"/>
        </w:rPr>
        <w:t> </w:t>
      </w:r>
      <w:r>
        <w:rPr>
          <w:rFonts w:ascii="Arial" w:hAnsi="Arial" w:cs="Arial"/>
          <w:sz w:val="20"/>
        </w:rPr>
        <w:t xml:space="preserve">: </w:t>
      </w:r>
    </w:p>
    <w:p w14:paraId="348B7351" w14:textId="77777777" w:rsidR="00371FB4" w:rsidRDefault="00371FB4">
      <w:pPr>
        <w:widowControl/>
        <w:jc w:val="both"/>
        <w:rPr>
          <w:rFonts w:ascii="Arial" w:hAnsi="Arial" w:cs="Arial"/>
          <w:sz w:val="20"/>
        </w:rPr>
      </w:pPr>
    </w:p>
    <w:p w14:paraId="295FAA6C" w14:textId="1F0AF74D" w:rsidR="00371FB4" w:rsidRPr="00A11793" w:rsidRDefault="00371FB4" w:rsidP="00675310">
      <w:pPr>
        <w:pStyle w:val="Paragraphedeliste"/>
        <w:numPr>
          <w:ilvl w:val="0"/>
          <w:numId w:val="23"/>
        </w:numPr>
        <w:spacing w:before="0" w:after="0"/>
        <w:ind w:left="357" w:hanging="357"/>
        <w:rPr>
          <w:rFonts w:ascii="Arial" w:hAnsi="Arial" w:cs="Arial"/>
          <w:sz w:val="20"/>
        </w:rPr>
      </w:pPr>
      <w:r w:rsidRPr="008D33B6">
        <w:rPr>
          <w:rFonts w:ascii="Arial" w:hAnsi="Arial" w:cs="Arial"/>
          <w:sz w:val="20"/>
        </w:rPr>
        <w:t>Westfield Rise n</w:t>
      </w:r>
      <w:r w:rsidR="005822AA">
        <w:rPr>
          <w:rFonts w:ascii="Arial" w:hAnsi="Arial" w:cs="Arial"/>
          <w:sz w:val="20"/>
        </w:rPr>
        <w:t>’</w:t>
      </w:r>
      <w:r w:rsidRPr="008D33B6">
        <w:rPr>
          <w:rFonts w:ascii="Arial" w:hAnsi="Arial" w:cs="Arial"/>
          <w:sz w:val="20"/>
        </w:rPr>
        <w:t xml:space="preserve">est en aucun cas un professionnel des </w:t>
      </w:r>
      <w:r w:rsidR="00B74277">
        <w:rPr>
          <w:rFonts w:ascii="Arial" w:hAnsi="Arial" w:cs="Arial"/>
          <w:sz w:val="20"/>
        </w:rPr>
        <w:t>t</w:t>
      </w:r>
      <w:r w:rsidRPr="008D33B6">
        <w:rPr>
          <w:rFonts w:ascii="Arial" w:hAnsi="Arial" w:cs="Arial"/>
          <w:sz w:val="20"/>
        </w:rPr>
        <w:t>echnologies de l</w:t>
      </w:r>
      <w:r w:rsidR="005822AA">
        <w:rPr>
          <w:rFonts w:ascii="Arial" w:hAnsi="Arial" w:cs="Arial"/>
          <w:sz w:val="20"/>
        </w:rPr>
        <w:t>’</w:t>
      </w:r>
      <w:r w:rsidR="00B74277">
        <w:rPr>
          <w:rFonts w:ascii="Arial" w:hAnsi="Arial" w:cs="Arial"/>
          <w:sz w:val="20"/>
        </w:rPr>
        <w:t>i</w:t>
      </w:r>
      <w:r w:rsidRPr="008D33B6">
        <w:rPr>
          <w:rFonts w:ascii="Arial" w:hAnsi="Arial" w:cs="Arial"/>
          <w:sz w:val="20"/>
        </w:rPr>
        <w:t xml:space="preserve">nformation et que, s'agissant de la Plateforme, </w:t>
      </w:r>
      <w:r w:rsidR="00EC1925">
        <w:rPr>
          <w:rFonts w:ascii="Arial" w:hAnsi="Arial" w:cs="Arial"/>
          <w:sz w:val="20"/>
        </w:rPr>
        <w:t>Westfield Rise</w:t>
      </w:r>
      <w:r w:rsidRPr="008D33B6">
        <w:rPr>
          <w:rFonts w:ascii="Arial" w:hAnsi="Arial" w:cs="Arial"/>
          <w:sz w:val="20"/>
        </w:rPr>
        <w:t xml:space="preserve"> ne peut s'engager vis-à-vis du Client que dans les limites de celles fixées par </w:t>
      </w:r>
      <w:r w:rsidR="00A7641D">
        <w:rPr>
          <w:rFonts w:ascii="Arial" w:hAnsi="Arial" w:cs="Arial"/>
          <w:sz w:val="20"/>
        </w:rPr>
        <w:t>son</w:t>
      </w:r>
      <w:r w:rsidR="00A7641D" w:rsidRPr="008D33B6">
        <w:rPr>
          <w:rFonts w:ascii="Arial" w:hAnsi="Arial" w:cs="Arial"/>
          <w:sz w:val="20"/>
        </w:rPr>
        <w:t xml:space="preserve"> </w:t>
      </w:r>
      <w:r w:rsidRPr="008D33B6">
        <w:rPr>
          <w:rFonts w:ascii="Arial" w:hAnsi="Arial" w:cs="Arial"/>
          <w:sz w:val="20"/>
        </w:rPr>
        <w:t xml:space="preserve">prestataire externe pour la mise à disposition de la Plateforme, cette dernière est donc mise à la disposition du Client </w:t>
      </w:r>
      <w:r w:rsidRPr="008D33B6">
        <w:rPr>
          <w:rFonts w:ascii="Arial" w:hAnsi="Arial" w:cs="Arial"/>
          <w:i/>
          <w:iCs/>
          <w:sz w:val="20"/>
        </w:rPr>
        <w:t>en l'état</w:t>
      </w:r>
      <w:r w:rsidRPr="008D33B6">
        <w:rPr>
          <w:rFonts w:ascii="Arial" w:hAnsi="Arial" w:cs="Arial"/>
          <w:sz w:val="20"/>
        </w:rPr>
        <w:t xml:space="preserve"> ;</w:t>
      </w:r>
    </w:p>
    <w:p w14:paraId="3986AC4C" w14:textId="77777777" w:rsidR="00975F67" w:rsidRPr="00A11793" w:rsidRDefault="00975F67" w:rsidP="00975F67">
      <w:pPr>
        <w:pStyle w:val="Paragraphedeliste"/>
        <w:spacing w:before="0" w:after="0"/>
        <w:ind w:left="357"/>
        <w:rPr>
          <w:rFonts w:ascii="Arial" w:hAnsi="Arial" w:cs="Arial"/>
          <w:sz w:val="20"/>
        </w:rPr>
      </w:pPr>
    </w:p>
    <w:p w14:paraId="5619BD36" w14:textId="06861724" w:rsidR="00371FB4" w:rsidRPr="00A11793" w:rsidRDefault="00371FB4" w:rsidP="496264CB">
      <w:pPr>
        <w:pStyle w:val="Paragraphedeliste"/>
        <w:numPr>
          <w:ilvl w:val="0"/>
          <w:numId w:val="23"/>
        </w:numPr>
        <w:spacing w:before="0" w:after="0"/>
        <w:ind w:left="357" w:hanging="357"/>
        <w:rPr>
          <w:rFonts w:ascii="Arial" w:hAnsi="Arial" w:cs="Arial"/>
          <w:sz w:val="20"/>
          <w:szCs w:val="20"/>
        </w:rPr>
      </w:pPr>
      <w:r w:rsidRPr="496264CB">
        <w:rPr>
          <w:rFonts w:ascii="Arial" w:hAnsi="Arial" w:cs="Arial"/>
          <w:sz w:val="20"/>
          <w:szCs w:val="20"/>
        </w:rPr>
        <w:t xml:space="preserve">Les données mises à disposition sur la Plateforme </w:t>
      </w:r>
      <w:r w:rsidR="00BB524D">
        <w:rPr>
          <w:rFonts w:ascii="Arial" w:hAnsi="Arial" w:cs="Arial"/>
          <w:sz w:val="20"/>
          <w:szCs w:val="20"/>
        </w:rPr>
        <w:t>correspondent à des</w:t>
      </w:r>
      <w:r w:rsidRPr="496264CB">
        <w:rPr>
          <w:rFonts w:ascii="Arial" w:hAnsi="Arial" w:cs="Arial"/>
          <w:sz w:val="20"/>
          <w:szCs w:val="20"/>
        </w:rPr>
        <w:t xml:space="preserve"> statistiques agrégées et doivent donc être considérées comme des ordres de grandeur qui ne </w:t>
      </w:r>
      <w:r w:rsidR="00BB524D">
        <w:rPr>
          <w:rFonts w:ascii="Arial" w:hAnsi="Arial" w:cs="Arial"/>
          <w:sz w:val="20"/>
          <w:szCs w:val="20"/>
        </w:rPr>
        <w:t>peuvent pas</w:t>
      </w:r>
      <w:r w:rsidR="00BB524D" w:rsidRPr="496264CB">
        <w:rPr>
          <w:rFonts w:ascii="Arial" w:hAnsi="Arial" w:cs="Arial"/>
          <w:sz w:val="20"/>
          <w:szCs w:val="20"/>
        </w:rPr>
        <w:t xml:space="preserve"> </w:t>
      </w:r>
      <w:r w:rsidR="00BB524D">
        <w:rPr>
          <w:rFonts w:ascii="Arial" w:hAnsi="Arial" w:cs="Arial"/>
          <w:sz w:val="20"/>
          <w:szCs w:val="20"/>
        </w:rPr>
        <w:t xml:space="preserve">être </w:t>
      </w:r>
      <w:r w:rsidRPr="496264CB">
        <w:rPr>
          <w:rFonts w:ascii="Arial" w:hAnsi="Arial" w:cs="Arial"/>
          <w:sz w:val="20"/>
          <w:szCs w:val="20"/>
        </w:rPr>
        <w:t xml:space="preserve">utilisés à d'autres fins que celles relatives à l'analyse </w:t>
      </w:r>
      <w:r w:rsidR="001444C5">
        <w:rPr>
          <w:rFonts w:ascii="Arial" w:hAnsi="Arial" w:cs="Arial"/>
          <w:sz w:val="20"/>
          <w:szCs w:val="20"/>
        </w:rPr>
        <w:t xml:space="preserve">de la Fréquentation et </w:t>
      </w:r>
      <w:r w:rsidRPr="496264CB">
        <w:rPr>
          <w:rFonts w:ascii="Arial" w:hAnsi="Arial" w:cs="Arial"/>
          <w:sz w:val="20"/>
          <w:szCs w:val="20"/>
        </w:rPr>
        <w:t>de l'impact des Événements. Toute corrélation de ces données avec la rentabilité d'un contrat de prestation, d'un contrat de service ou d'un loyer doit donc être exclue.</w:t>
      </w:r>
    </w:p>
    <w:p w14:paraId="0DD81576" w14:textId="77777777" w:rsidR="00371FB4" w:rsidRPr="00A11793" w:rsidRDefault="00371FB4">
      <w:pPr>
        <w:widowControl/>
        <w:overflowPunct w:val="0"/>
        <w:autoSpaceDE w:val="0"/>
        <w:autoSpaceDN w:val="0"/>
        <w:adjustRightInd w:val="0"/>
        <w:jc w:val="both"/>
        <w:textAlignment w:val="baseline"/>
        <w:rPr>
          <w:rFonts w:ascii="Arial" w:hAnsi="Arial" w:cs="Arial"/>
          <w:sz w:val="20"/>
        </w:rPr>
      </w:pPr>
    </w:p>
    <w:p w14:paraId="35BC1AF2" w14:textId="44A3DA59" w:rsidR="00371FB4" w:rsidRPr="00A11793" w:rsidRDefault="00371FB4">
      <w:pPr>
        <w:widowControl/>
        <w:overflowPunct w:val="0"/>
        <w:autoSpaceDE w:val="0"/>
        <w:autoSpaceDN w:val="0"/>
        <w:adjustRightInd w:val="0"/>
        <w:jc w:val="both"/>
        <w:textAlignment w:val="baseline"/>
        <w:rPr>
          <w:rFonts w:ascii="Arial" w:hAnsi="Arial" w:cs="Arial"/>
          <w:sz w:val="20"/>
        </w:rPr>
      </w:pPr>
      <w:r w:rsidRPr="00371FB4">
        <w:rPr>
          <w:rFonts w:ascii="Arial" w:hAnsi="Arial" w:cs="Arial"/>
          <w:sz w:val="20"/>
        </w:rPr>
        <w:t>Ce préambule fait partie intégrante d</w:t>
      </w:r>
      <w:r w:rsidR="00901705">
        <w:rPr>
          <w:rFonts w:ascii="Arial" w:hAnsi="Arial" w:cs="Arial"/>
          <w:sz w:val="20"/>
        </w:rPr>
        <w:t xml:space="preserve">es Conditions Générales. </w:t>
      </w:r>
      <w:r w:rsidRPr="00371FB4">
        <w:rPr>
          <w:rFonts w:ascii="Arial" w:hAnsi="Arial" w:cs="Arial"/>
          <w:sz w:val="20"/>
        </w:rPr>
        <w:t>.</w:t>
      </w:r>
    </w:p>
    <w:p w14:paraId="294A35D6" w14:textId="77777777" w:rsidR="00FD0350" w:rsidRPr="00A11793" w:rsidRDefault="00FD0350">
      <w:pPr>
        <w:widowControl/>
        <w:jc w:val="both"/>
        <w:rPr>
          <w:rFonts w:ascii="Arial" w:hAnsi="Arial" w:cs="Arial"/>
          <w:b/>
          <w:iCs/>
          <w:sz w:val="20"/>
          <w:u w:val="single"/>
        </w:rPr>
      </w:pPr>
      <w:r w:rsidRPr="00FD0350">
        <w:rPr>
          <w:rFonts w:ascii="Arial" w:hAnsi="Arial" w:cs="Arial"/>
          <w:b/>
          <w:iCs/>
          <w:sz w:val="20"/>
          <w:u w:val="single"/>
        </w:rPr>
        <w:lastRenderedPageBreak/>
        <w:t>EN CONSÉQUENCE, IL EST CONVENU ET DÉCRÉTÉ CE QUI SUIT :</w:t>
      </w:r>
    </w:p>
    <w:p w14:paraId="7A507C44"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7CBC38B5" w14:textId="77777777" w:rsidR="00CE576D" w:rsidRPr="004978D8" w:rsidRDefault="00CE576D" w:rsidP="007553B2">
      <w:pPr>
        <w:widowControl/>
        <w:numPr>
          <w:ilvl w:val="0"/>
          <w:numId w:val="9"/>
        </w:numPr>
        <w:jc w:val="both"/>
        <w:rPr>
          <w:rFonts w:ascii="Arial" w:hAnsi="Arial" w:cs="Arial"/>
          <w:b/>
          <w:iCs/>
          <w:sz w:val="20"/>
          <w:u w:val="single"/>
        </w:rPr>
      </w:pPr>
      <w:r w:rsidRPr="004978D8">
        <w:rPr>
          <w:rFonts w:ascii="Arial" w:hAnsi="Arial" w:cs="Arial"/>
          <w:b/>
          <w:iCs/>
          <w:sz w:val="20"/>
          <w:u w:val="single"/>
        </w:rPr>
        <w:t>DÉFINITIONS</w:t>
      </w:r>
    </w:p>
    <w:p w14:paraId="5BD86945" w14:textId="77777777" w:rsidR="00CE576D" w:rsidRPr="004978D8" w:rsidRDefault="00CE576D" w:rsidP="00CE576D">
      <w:pPr>
        <w:widowControl/>
        <w:ind w:left="720"/>
        <w:jc w:val="both"/>
        <w:rPr>
          <w:rFonts w:ascii="Arial" w:hAnsi="Arial" w:cs="Arial"/>
          <w:b/>
          <w:iCs/>
          <w:sz w:val="20"/>
          <w:u w:val="single"/>
        </w:rPr>
      </w:pPr>
    </w:p>
    <w:p w14:paraId="6E52C686" w14:textId="31A32474" w:rsidR="00B17A26" w:rsidRPr="00A11793" w:rsidRDefault="00B17A26">
      <w:pPr>
        <w:jc w:val="both"/>
        <w:rPr>
          <w:rFonts w:ascii="Arial" w:hAnsi="Arial" w:cs="Arial"/>
          <w:sz w:val="20"/>
        </w:rPr>
      </w:pPr>
      <w:r w:rsidRPr="00B17A26">
        <w:rPr>
          <w:rFonts w:ascii="Arial" w:hAnsi="Arial" w:cs="Arial"/>
          <w:sz w:val="20"/>
        </w:rPr>
        <w:t>Les termes figurant dans le</w:t>
      </w:r>
      <w:r w:rsidR="000B1358">
        <w:rPr>
          <w:rFonts w:ascii="Arial" w:hAnsi="Arial" w:cs="Arial"/>
          <w:sz w:val="20"/>
        </w:rPr>
        <w:t>s</w:t>
      </w:r>
      <w:r w:rsidRPr="00B17A26">
        <w:rPr>
          <w:rFonts w:ascii="Arial" w:hAnsi="Arial" w:cs="Arial"/>
          <w:sz w:val="20"/>
        </w:rPr>
        <w:t xml:space="preserve"> </w:t>
      </w:r>
      <w:r w:rsidR="000B1358">
        <w:rPr>
          <w:rFonts w:ascii="Arial" w:hAnsi="Arial" w:cs="Arial"/>
          <w:sz w:val="20"/>
        </w:rPr>
        <w:t>Conditions Générales</w:t>
      </w:r>
      <w:r w:rsidRPr="00B17A26">
        <w:rPr>
          <w:rFonts w:ascii="Arial" w:hAnsi="Arial" w:cs="Arial"/>
          <w:sz w:val="20"/>
        </w:rPr>
        <w:t>, avec ou sans majuscules, auront les significations suivantes</w:t>
      </w:r>
      <w:r w:rsidR="006B2631">
        <w:rPr>
          <w:rFonts w:ascii="Arial" w:hAnsi="Arial" w:cs="Arial"/>
          <w:sz w:val="20"/>
        </w:rPr>
        <w:t xml:space="preserve"> </w:t>
      </w:r>
      <w:r w:rsidRPr="00B17A26">
        <w:rPr>
          <w:rFonts w:ascii="Arial" w:hAnsi="Arial" w:cs="Arial"/>
          <w:sz w:val="20"/>
        </w:rPr>
        <w:t>:</w:t>
      </w:r>
    </w:p>
    <w:p w14:paraId="5D19E50B" w14:textId="67E7AFB7" w:rsidR="00B17A26" w:rsidRPr="00A11793" w:rsidRDefault="00B17A26" w:rsidP="6E487696">
      <w:pPr>
        <w:overflowPunct w:val="0"/>
        <w:autoSpaceDE w:val="0"/>
        <w:autoSpaceDN w:val="0"/>
        <w:adjustRightInd w:val="0"/>
        <w:jc w:val="both"/>
        <w:textAlignment w:val="baseline"/>
        <w:rPr>
          <w:rFonts w:ascii="Arial" w:hAnsi="Arial" w:cs="Arial"/>
          <w:sz w:val="20"/>
        </w:rPr>
      </w:pPr>
    </w:p>
    <w:p w14:paraId="0DEE8443" w14:textId="4DBC049D" w:rsidR="000B1358" w:rsidRDefault="000B1358" w:rsidP="615E571B">
      <w:pPr>
        <w:overflowPunct w:val="0"/>
        <w:autoSpaceDE w:val="0"/>
        <w:autoSpaceDN w:val="0"/>
        <w:adjustRightInd w:val="0"/>
        <w:jc w:val="both"/>
        <w:textAlignment w:val="baseline"/>
        <w:rPr>
          <w:rFonts w:ascii="Arial" w:hAnsi="Arial" w:cs="Arial"/>
          <w:sz w:val="20"/>
        </w:rPr>
      </w:pPr>
      <w:r>
        <w:rPr>
          <w:rFonts w:ascii="Arial" w:hAnsi="Arial" w:cs="Arial"/>
          <w:sz w:val="20"/>
        </w:rPr>
        <w:t>« </w:t>
      </w:r>
      <w:r w:rsidRPr="000B1358">
        <w:rPr>
          <w:rFonts w:ascii="Arial" w:hAnsi="Arial" w:cs="Arial"/>
          <w:b/>
          <w:bCs/>
          <w:sz w:val="20"/>
        </w:rPr>
        <w:t xml:space="preserve">Bon de </w:t>
      </w:r>
      <w:r w:rsidR="00517155">
        <w:rPr>
          <w:rFonts w:ascii="Arial" w:hAnsi="Arial" w:cs="Arial"/>
          <w:b/>
          <w:bCs/>
          <w:sz w:val="20"/>
        </w:rPr>
        <w:t>c</w:t>
      </w:r>
      <w:r w:rsidRPr="000B1358">
        <w:rPr>
          <w:rFonts w:ascii="Arial" w:hAnsi="Arial" w:cs="Arial"/>
          <w:b/>
          <w:bCs/>
          <w:sz w:val="20"/>
        </w:rPr>
        <w:t>ommande</w:t>
      </w:r>
      <w:r>
        <w:rPr>
          <w:rFonts w:ascii="Arial" w:hAnsi="Arial" w:cs="Arial"/>
          <w:sz w:val="20"/>
        </w:rPr>
        <w:t xml:space="preserve"> » : désigne le bon de commande signé par le Client qui détermine les modules de la Plateforme auxquels il a souhaité avoir accès.  </w:t>
      </w:r>
    </w:p>
    <w:p w14:paraId="2549F21B" w14:textId="77777777" w:rsidR="000B1358" w:rsidRDefault="000B1358" w:rsidP="615E571B">
      <w:pPr>
        <w:overflowPunct w:val="0"/>
        <w:autoSpaceDE w:val="0"/>
        <w:autoSpaceDN w:val="0"/>
        <w:adjustRightInd w:val="0"/>
        <w:jc w:val="both"/>
        <w:textAlignment w:val="baseline"/>
        <w:rPr>
          <w:rFonts w:ascii="Arial" w:hAnsi="Arial" w:cs="Arial"/>
          <w:sz w:val="20"/>
        </w:rPr>
      </w:pPr>
    </w:p>
    <w:p w14:paraId="6D7EE8B0" w14:textId="74380CA4" w:rsidR="000F52C1" w:rsidRPr="00A11793" w:rsidRDefault="0C6D82FB" w:rsidP="615E571B">
      <w:pPr>
        <w:overflowPunct w:val="0"/>
        <w:autoSpaceDE w:val="0"/>
        <w:autoSpaceDN w:val="0"/>
        <w:adjustRightInd w:val="0"/>
        <w:jc w:val="both"/>
        <w:textAlignment w:val="baseline"/>
        <w:rPr>
          <w:rFonts w:ascii="Arial" w:hAnsi="Arial" w:cs="Arial"/>
          <w:sz w:val="20"/>
        </w:rPr>
      </w:pPr>
      <w:r w:rsidRPr="0E3D56DC">
        <w:rPr>
          <w:rFonts w:ascii="Arial" w:hAnsi="Arial" w:cs="Arial"/>
          <w:sz w:val="20"/>
        </w:rPr>
        <w:t>«</w:t>
      </w:r>
      <w:r w:rsidRPr="0E3D56DC">
        <w:rPr>
          <w:rFonts w:ascii="Arial" w:hAnsi="Arial" w:cs="Arial"/>
          <w:b/>
          <w:bCs/>
          <w:sz w:val="20"/>
        </w:rPr>
        <w:t xml:space="preserve"> Compte Client </w:t>
      </w:r>
      <w:r w:rsidRPr="0E3D56DC">
        <w:rPr>
          <w:rFonts w:ascii="Arial" w:hAnsi="Arial" w:cs="Arial"/>
          <w:sz w:val="20"/>
        </w:rPr>
        <w:t>» : désigne le compte administratif qui permet à chaque Client de gérer différents Comptes Utilisateurs.</w:t>
      </w:r>
    </w:p>
    <w:p w14:paraId="623E2733" w14:textId="77777777" w:rsidR="000F52C1" w:rsidRPr="00A11793" w:rsidRDefault="000F52C1">
      <w:pPr>
        <w:overflowPunct w:val="0"/>
        <w:autoSpaceDE w:val="0"/>
        <w:autoSpaceDN w:val="0"/>
        <w:adjustRightInd w:val="0"/>
        <w:jc w:val="both"/>
        <w:textAlignment w:val="baseline"/>
        <w:rPr>
          <w:rFonts w:ascii="Arial" w:hAnsi="Arial" w:cs="Arial"/>
          <w:sz w:val="20"/>
        </w:rPr>
      </w:pPr>
    </w:p>
    <w:p w14:paraId="361E9794" w14:textId="376807D0" w:rsidR="0032464F" w:rsidRPr="00A423CF" w:rsidRDefault="00B17A26" w:rsidP="2EC23D24">
      <w:pPr>
        <w:overflowPunct w:val="0"/>
        <w:autoSpaceDE w:val="0"/>
        <w:autoSpaceDN w:val="0"/>
        <w:adjustRightInd w:val="0"/>
        <w:jc w:val="both"/>
        <w:textAlignment w:val="baseline"/>
        <w:rPr>
          <w:rFonts w:ascii="Arial" w:hAnsi="Arial" w:cs="Arial"/>
          <w:sz w:val="20"/>
        </w:rPr>
      </w:pPr>
      <w:r w:rsidRPr="00A423CF">
        <w:rPr>
          <w:rFonts w:ascii="Arial" w:hAnsi="Arial" w:cs="Arial"/>
          <w:sz w:val="20"/>
        </w:rPr>
        <w:t>«</w:t>
      </w:r>
      <w:r w:rsidRPr="00A423CF">
        <w:rPr>
          <w:rFonts w:ascii="Arial" w:hAnsi="Arial" w:cs="Arial"/>
          <w:b/>
          <w:bCs/>
          <w:sz w:val="20"/>
        </w:rPr>
        <w:t xml:space="preserve"> </w:t>
      </w:r>
      <w:r w:rsidR="000B1358" w:rsidRPr="00A423CF">
        <w:rPr>
          <w:rFonts w:ascii="Arial" w:hAnsi="Arial" w:cs="Arial"/>
          <w:b/>
          <w:bCs/>
          <w:sz w:val="20"/>
        </w:rPr>
        <w:t xml:space="preserve">Conditions Générales </w:t>
      </w:r>
      <w:r w:rsidRPr="00A423CF">
        <w:rPr>
          <w:rFonts w:ascii="Arial" w:hAnsi="Arial" w:cs="Arial"/>
          <w:sz w:val="20"/>
        </w:rPr>
        <w:t>» : désigne le présent document</w:t>
      </w:r>
      <w:r w:rsidR="00901705" w:rsidRPr="00A423CF">
        <w:rPr>
          <w:rFonts w:ascii="Arial" w:hAnsi="Arial" w:cs="Arial"/>
          <w:sz w:val="20"/>
        </w:rPr>
        <w:t>.</w:t>
      </w:r>
    </w:p>
    <w:p w14:paraId="780E2D05" w14:textId="77777777" w:rsidR="00517155" w:rsidRPr="00A423CF" w:rsidRDefault="00517155" w:rsidP="2EC23D24">
      <w:pPr>
        <w:overflowPunct w:val="0"/>
        <w:autoSpaceDE w:val="0"/>
        <w:autoSpaceDN w:val="0"/>
        <w:adjustRightInd w:val="0"/>
        <w:jc w:val="both"/>
        <w:textAlignment w:val="baseline"/>
        <w:rPr>
          <w:rFonts w:ascii="Arial" w:hAnsi="Arial" w:cs="Arial"/>
          <w:sz w:val="20"/>
        </w:rPr>
      </w:pPr>
    </w:p>
    <w:p w14:paraId="6E40DF7D" w14:textId="27C511DE" w:rsidR="00517155" w:rsidRPr="00A11793" w:rsidRDefault="00517155" w:rsidP="2EC23D24">
      <w:pPr>
        <w:overflowPunct w:val="0"/>
        <w:autoSpaceDE w:val="0"/>
        <w:autoSpaceDN w:val="0"/>
        <w:adjustRightInd w:val="0"/>
        <w:jc w:val="both"/>
        <w:textAlignment w:val="baseline"/>
        <w:rPr>
          <w:rFonts w:ascii="Arial" w:hAnsi="Arial" w:cs="Arial"/>
          <w:sz w:val="20"/>
        </w:rPr>
      </w:pPr>
      <w:r w:rsidRPr="00A423CF">
        <w:rPr>
          <w:rFonts w:ascii="Arial" w:hAnsi="Arial" w:cs="Arial"/>
          <w:sz w:val="20"/>
        </w:rPr>
        <w:t>« </w:t>
      </w:r>
      <w:r w:rsidRPr="00A423CF">
        <w:rPr>
          <w:rFonts w:ascii="Arial" w:hAnsi="Arial" w:cs="Arial"/>
          <w:b/>
          <w:bCs/>
          <w:sz w:val="20"/>
        </w:rPr>
        <w:t>Contrat</w:t>
      </w:r>
      <w:r w:rsidRPr="00A423CF">
        <w:rPr>
          <w:rFonts w:ascii="Arial" w:hAnsi="Arial" w:cs="Arial"/>
          <w:sz w:val="20"/>
        </w:rPr>
        <w:t xml:space="preserve"> » : désigne </w:t>
      </w:r>
      <w:r w:rsidR="0092796E" w:rsidRPr="00A423CF">
        <w:rPr>
          <w:rFonts w:ascii="Arial" w:hAnsi="Arial" w:cs="Arial"/>
          <w:sz w:val="20"/>
        </w:rPr>
        <w:t>le document encadrant la relation contractuelle des Parties en relation avec la mise à disposition de la Plateforme, et composé des Conditions Générales et du Bon de commande.</w:t>
      </w:r>
    </w:p>
    <w:p w14:paraId="430DBA72" w14:textId="77777777" w:rsidR="00CC1EEB" w:rsidRDefault="00CC1EEB" w:rsidP="42D7E48D">
      <w:pPr>
        <w:overflowPunct w:val="0"/>
        <w:autoSpaceDE w:val="0"/>
        <w:autoSpaceDN w:val="0"/>
        <w:adjustRightInd w:val="0"/>
        <w:jc w:val="both"/>
        <w:textAlignment w:val="baseline"/>
        <w:rPr>
          <w:rFonts w:ascii="Arial" w:hAnsi="Arial" w:cs="Arial"/>
          <w:sz w:val="20"/>
        </w:rPr>
      </w:pPr>
    </w:p>
    <w:p w14:paraId="5BE3E033" w14:textId="7DC86456" w:rsidR="000E3B51" w:rsidRPr="00A11793" w:rsidRDefault="000E3B51" w:rsidP="42D7E48D">
      <w:pPr>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 </w:t>
      </w:r>
      <w:r w:rsidRPr="42D7E48D">
        <w:rPr>
          <w:rFonts w:ascii="Arial" w:hAnsi="Arial" w:cs="Arial"/>
          <w:b/>
          <w:bCs/>
          <w:sz w:val="20"/>
        </w:rPr>
        <w:t xml:space="preserve">Données </w:t>
      </w:r>
      <w:r w:rsidRPr="42D7E48D">
        <w:rPr>
          <w:rFonts w:ascii="Arial" w:hAnsi="Arial" w:cs="Arial"/>
          <w:sz w:val="20"/>
        </w:rPr>
        <w:t xml:space="preserve">» : désigne les données statistiques obtenues grâce à la solution d'analyse vidéo </w:t>
      </w:r>
      <w:r w:rsidR="00255C08">
        <w:rPr>
          <w:rFonts w:ascii="Arial" w:hAnsi="Arial" w:cs="Arial"/>
          <w:sz w:val="20"/>
        </w:rPr>
        <w:t xml:space="preserve">de la </w:t>
      </w:r>
      <w:r w:rsidR="00F4091A">
        <w:rPr>
          <w:rFonts w:ascii="Arial" w:hAnsi="Arial" w:cs="Arial"/>
          <w:sz w:val="20"/>
        </w:rPr>
        <w:t>F</w:t>
      </w:r>
      <w:r w:rsidR="00255C08">
        <w:rPr>
          <w:rFonts w:ascii="Arial" w:hAnsi="Arial" w:cs="Arial"/>
          <w:sz w:val="20"/>
        </w:rPr>
        <w:t xml:space="preserve">réquentation </w:t>
      </w:r>
      <w:r w:rsidRPr="42D7E48D">
        <w:rPr>
          <w:rFonts w:ascii="Arial" w:hAnsi="Arial" w:cs="Arial"/>
          <w:sz w:val="20"/>
        </w:rPr>
        <w:t xml:space="preserve">des </w:t>
      </w:r>
      <w:r w:rsidR="00C30B58">
        <w:rPr>
          <w:rFonts w:ascii="Arial" w:hAnsi="Arial" w:cs="Arial"/>
          <w:sz w:val="20"/>
        </w:rPr>
        <w:t>C</w:t>
      </w:r>
      <w:r w:rsidRPr="42D7E48D">
        <w:rPr>
          <w:rFonts w:ascii="Arial" w:hAnsi="Arial" w:cs="Arial"/>
          <w:sz w:val="20"/>
        </w:rPr>
        <w:t>entres. Ces données statistiques sont la propriété de Westfield Rise.</w:t>
      </w:r>
      <w:r w:rsidR="000C7E5C">
        <w:rPr>
          <w:rFonts w:ascii="Arial" w:hAnsi="Arial" w:cs="Arial"/>
          <w:sz w:val="20"/>
        </w:rPr>
        <w:t xml:space="preserve"> Les Données sont consultables uniquement sur la Plateforme. </w:t>
      </w:r>
    </w:p>
    <w:p w14:paraId="28F2BE34" w14:textId="77777777" w:rsidR="00B06E78" w:rsidRPr="00A11793" w:rsidRDefault="00B06E78">
      <w:pPr>
        <w:overflowPunct w:val="0"/>
        <w:autoSpaceDE w:val="0"/>
        <w:autoSpaceDN w:val="0"/>
        <w:adjustRightInd w:val="0"/>
        <w:jc w:val="both"/>
        <w:textAlignment w:val="baseline"/>
        <w:rPr>
          <w:rFonts w:ascii="Arial" w:hAnsi="Arial" w:cs="Arial"/>
          <w:sz w:val="20"/>
        </w:rPr>
      </w:pPr>
    </w:p>
    <w:p w14:paraId="68B1C806" w14:textId="15FE7BEF" w:rsidR="008D65D9" w:rsidRDefault="008D65D9" w:rsidP="24B6206A">
      <w:pPr>
        <w:overflowPunct w:val="0"/>
        <w:autoSpaceDE w:val="0"/>
        <w:autoSpaceDN w:val="0"/>
        <w:adjustRightInd w:val="0"/>
        <w:jc w:val="both"/>
        <w:textAlignment w:val="baseline"/>
        <w:rPr>
          <w:rFonts w:ascii="Arial" w:hAnsi="Arial" w:cs="Arial"/>
          <w:sz w:val="20"/>
        </w:rPr>
      </w:pPr>
      <w:r>
        <w:rPr>
          <w:rFonts w:ascii="Arial" w:hAnsi="Arial" w:cs="Arial"/>
          <w:sz w:val="20"/>
        </w:rPr>
        <w:t>« </w:t>
      </w:r>
      <w:r w:rsidRPr="008D65D9">
        <w:rPr>
          <w:rFonts w:ascii="Arial" w:hAnsi="Arial" w:cs="Arial"/>
          <w:b/>
          <w:bCs/>
          <w:sz w:val="20"/>
        </w:rPr>
        <w:t>Fichier d’Extraction</w:t>
      </w:r>
      <w:r>
        <w:rPr>
          <w:rFonts w:ascii="Arial" w:hAnsi="Arial" w:cs="Arial"/>
          <w:sz w:val="20"/>
        </w:rPr>
        <w:t xml:space="preserve"> » : désigne </w:t>
      </w:r>
      <w:r w:rsidRPr="24B6206A">
        <w:rPr>
          <w:rFonts w:ascii="Arial" w:hAnsi="Arial" w:cs="Arial"/>
          <w:sz w:val="20"/>
        </w:rPr>
        <w:t>le document</w:t>
      </w:r>
      <w:r>
        <w:rPr>
          <w:rFonts w:ascii="Arial" w:hAnsi="Arial" w:cs="Arial"/>
          <w:sz w:val="20"/>
        </w:rPr>
        <w:t xml:space="preserve"> d’extraction des Données </w:t>
      </w:r>
      <w:r w:rsidRPr="24B6206A">
        <w:rPr>
          <w:rFonts w:ascii="Arial" w:hAnsi="Arial" w:cs="Arial"/>
          <w:sz w:val="20"/>
        </w:rPr>
        <w:t>fournis par Westfield Rise</w:t>
      </w:r>
      <w:r>
        <w:rPr>
          <w:rFonts w:ascii="Arial" w:hAnsi="Arial" w:cs="Arial"/>
          <w:sz w:val="20"/>
        </w:rPr>
        <w:t xml:space="preserve"> au Client ayant choisi le Module Retailer et souscrit à la fonctionnalité Data Extract.</w:t>
      </w:r>
    </w:p>
    <w:p w14:paraId="43960463" w14:textId="77777777" w:rsidR="008D65D9" w:rsidRDefault="008D65D9" w:rsidP="24B6206A">
      <w:pPr>
        <w:overflowPunct w:val="0"/>
        <w:autoSpaceDE w:val="0"/>
        <w:autoSpaceDN w:val="0"/>
        <w:adjustRightInd w:val="0"/>
        <w:jc w:val="both"/>
        <w:textAlignment w:val="baseline"/>
        <w:rPr>
          <w:rFonts w:ascii="Arial" w:hAnsi="Arial" w:cs="Arial"/>
          <w:sz w:val="20"/>
        </w:rPr>
      </w:pPr>
    </w:p>
    <w:p w14:paraId="0B98BA9F" w14:textId="2D007E58" w:rsidR="00B06E78" w:rsidRPr="00A11793" w:rsidRDefault="48D7E1EF" w:rsidP="24B6206A">
      <w:pPr>
        <w:overflowPunct w:val="0"/>
        <w:autoSpaceDE w:val="0"/>
        <w:autoSpaceDN w:val="0"/>
        <w:adjustRightInd w:val="0"/>
        <w:jc w:val="both"/>
        <w:textAlignment w:val="baseline"/>
        <w:rPr>
          <w:rFonts w:ascii="Arial" w:hAnsi="Arial" w:cs="Arial"/>
          <w:sz w:val="20"/>
        </w:rPr>
      </w:pPr>
      <w:r w:rsidRPr="24B6206A">
        <w:rPr>
          <w:rFonts w:ascii="Arial" w:hAnsi="Arial" w:cs="Arial"/>
          <w:sz w:val="20"/>
        </w:rPr>
        <w:t>«</w:t>
      </w:r>
      <w:r w:rsidRPr="24B6206A">
        <w:rPr>
          <w:rFonts w:ascii="Arial" w:hAnsi="Arial" w:cs="Arial"/>
          <w:b/>
          <w:bCs/>
          <w:sz w:val="20"/>
        </w:rPr>
        <w:t xml:space="preserve"> Livrables </w:t>
      </w:r>
      <w:r w:rsidRPr="24B6206A">
        <w:rPr>
          <w:rFonts w:ascii="Arial" w:hAnsi="Arial" w:cs="Arial"/>
          <w:sz w:val="20"/>
        </w:rPr>
        <w:t>»</w:t>
      </w:r>
      <w:r w:rsidR="00935740">
        <w:rPr>
          <w:rFonts w:ascii="Arial" w:hAnsi="Arial" w:cs="Arial"/>
          <w:sz w:val="20"/>
        </w:rPr>
        <w:t> :</w:t>
      </w:r>
      <w:r w:rsidRPr="24B6206A">
        <w:rPr>
          <w:rFonts w:ascii="Arial" w:hAnsi="Arial" w:cs="Arial"/>
          <w:sz w:val="20"/>
        </w:rPr>
        <w:t xml:space="preserve"> désigne </w:t>
      </w:r>
      <w:r w:rsidR="00994A8C">
        <w:rPr>
          <w:rFonts w:ascii="Arial" w:hAnsi="Arial" w:cs="Arial"/>
          <w:sz w:val="20"/>
        </w:rPr>
        <w:t>les Rapports</w:t>
      </w:r>
      <w:r w:rsidR="008D65D9">
        <w:rPr>
          <w:rFonts w:ascii="Arial" w:hAnsi="Arial" w:cs="Arial"/>
          <w:sz w:val="20"/>
        </w:rPr>
        <w:t>, les Fichiers d’Extraction</w:t>
      </w:r>
      <w:r w:rsidR="00994A8C">
        <w:rPr>
          <w:rFonts w:ascii="Arial" w:hAnsi="Arial" w:cs="Arial"/>
          <w:sz w:val="20"/>
        </w:rPr>
        <w:t xml:space="preserve"> ou les Données.</w:t>
      </w:r>
      <w:r w:rsidRPr="24B6206A">
        <w:rPr>
          <w:rFonts w:ascii="Arial" w:hAnsi="Arial" w:cs="Arial"/>
          <w:sz w:val="20"/>
        </w:rPr>
        <w:t xml:space="preserve"> Les Livrables seront fournis au Client dans les conditions prévues au</w:t>
      </w:r>
      <w:r w:rsidR="00517155">
        <w:rPr>
          <w:rFonts w:ascii="Arial" w:hAnsi="Arial" w:cs="Arial"/>
          <w:sz w:val="20"/>
        </w:rPr>
        <w:t>x Conditions Généra</w:t>
      </w:r>
      <w:r w:rsidR="0092796E">
        <w:rPr>
          <w:rFonts w:ascii="Arial" w:hAnsi="Arial" w:cs="Arial"/>
          <w:sz w:val="20"/>
        </w:rPr>
        <w:t>l</w:t>
      </w:r>
      <w:r w:rsidR="00517155">
        <w:rPr>
          <w:rFonts w:ascii="Arial" w:hAnsi="Arial" w:cs="Arial"/>
          <w:sz w:val="20"/>
        </w:rPr>
        <w:t>es</w:t>
      </w:r>
      <w:r w:rsidRPr="24B6206A">
        <w:rPr>
          <w:rFonts w:ascii="Arial" w:hAnsi="Arial" w:cs="Arial"/>
          <w:sz w:val="20"/>
        </w:rPr>
        <w:t xml:space="preserve">, au fur et à mesure de </w:t>
      </w:r>
      <w:r w:rsidRPr="00F20B5D">
        <w:rPr>
          <w:rFonts w:ascii="Arial" w:hAnsi="Arial" w:cs="Arial"/>
          <w:sz w:val="20"/>
        </w:rPr>
        <w:t xml:space="preserve">leur réalisation. Les </w:t>
      </w:r>
      <w:r w:rsidR="00C30B58" w:rsidRPr="00F20B5D">
        <w:rPr>
          <w:rFonts w:ascii="Arial" w:hAnsi="Arial" w:cs="Arial"/>
          <w:sz w:val="20"/>
        </w:rPr>
        <w:t>L</w:t>
      </w:r>
      <w:r w:rsidRPr="00F20B5D">
        <w:rPr>
          <w:rFonts w:ascii="Arial" w:hAnsi="Arial" w:cs="Arial"/>
          <w:sz w:val="20"/>
        </w:rPr>
        <w:t>ivrables seront produits en anglais.</w:t>
      </w:r>
      <w:bookmarkStart w:id="0" w:name="_Hlk169281216"/>
      <w:bookmarkEnd w:id="0"/>
    </w:p>
    <w:p w14:paraId="501CE675"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0822D96A" w14:textId="35C13E57" w:rsidR="000E3B51" w:rsidRPr="00A11793" w:rsidRDefault="000E3B51" w:rsidP="0E3D56DC">
      <w:pPr>
        <w:autoSpaceDE w:val="0"/>
        <w:autoSpaceDN w:val="0"/>
        <w:jc w:val="both"/>
        <w:rPr>
          <w:rFonts w:ascii="Arial" w:hAnsi="Arial" w:cs="Arial"/>
          <w:sz w:val="20"/>
        </w:rPr>
      </w:pPr>
      <w:r w:rsidRPr="0E3D56DC">
        <w:rPr>
          <w:rFonts w:ascii="Arial" w:hAnsi="Arial" w:cs="Arial"/>
          <w:sz w:val="20"/>
        </w:rPr>
        <w:t xml:space="preserve">« </w:t>
      </w:r>
      <w:r w:rsidRPr="0E3D56DC">
        <w:rPr>
          <w:rFonts w:ascii="Arial" w:hAnsi="Arial" w:cs="Arial"/>
          <w:b/>
          <w:bCs/>
          <w:sz w:val="20"/>
        </w:rPr>
        <w:t xml:space="preserve">Droits de Propriété Intellectuelle </w:t>
      </w:r>
      <w:r w:rsidRPr="0E3D56DC">
        <w:rPr>
          <w:rFonts w:ascii="Arial" w:hAnsi="Arial" w:cs="Arial"/>
          <w:sz w:val="20"/>
        </w:rPr>
        <w:t>»</w:t>
      </w:r>
      <w:r w:rsidR="00935740">
        <w:rPr>
          <w:rFonts w:ascii="Arial" w:hAnsi="Arial" w:cs="Arial"/>
          <w:sz w:val="20"/>
        </w:rPr>
        <w:t> :</w:t>
      </w:r>
      <w:r w:rsidRPr="0E3D56DC">
        <w:rPr>
          <w:rFonts w:ascii="Arial" w:hAnsi="Arial" w:cs="Arial"/>
          <w:sz w:val="20"/>
        </w:rPr>
        <w:t xml:space="preserve"> désigne tout droit de propriété intellectuelle, industrielle ou artistique, tout droit de marque, dessin ou modèle, brevet, savoir-faire, logiciel, base de données</w:t>
      </w:r>
      <w:r w:rsidR="008B60BA">
        <w:rPr>
          <w:rFonts w:ascii="Arial" w:hAnsi="Arial" w:cs="Arial"/>
          <w:sz w:val="20"/>
        </w:rPr>
        <w:t xml:space="preserve"> </w:t>
      </w:r>
      <w:r w:rsidR="001578DD">
        <w:rPr>
          <w:rFonts w:ascii="Arial" w:hAnsi="Arial" w:cs="Arial"/>
          <w:sz w:val="20"/>
        </w:rPr>
        <w:t xml:space="preserve">et tout droit équivalent. </w:t>
      </w:r>
    </w:p>
    <w:p w14:paraId="5234804F"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2365E97C" w14:textId="54262EF3" w:rsidR="00570DD9" w:rsidRPr="00A11793" w:rsidRDefault="043CB2EE" w:rsidP="24B6206A">
      <w:pPr>
        <w:overflowPunct w:val="0"/>
        <w:autoSpaceDE w:val="0"/>
        <w:autoSpaceDN w:val="0"/>
        <w:adjustRightInd w:val="0"/>
        <w:jc w:val="both"/>
        <w:textAlignment w:val="baseline"/>
        <w:rPr>
          <w:rFonts w:ascii="Arial" w:hAnsi="Arial" w:cs="Arial"/>
          <w:sz w:val="20"/>
        </w:rPr>
      </w:pPr>
      <w:r w:rsidRPr="006B2631">
        <w:rPr>
          <w:rFonts w:ascii="Arial" w:hAnsi="Arial" w:cs="Arial"/>
          <w:sz w:val="20"/>
        </w:rPr>
        <w:t xml:space="preserve">« </w:t>
      </w:r>
      <w:r w:rsidRPr="006B2631">
        <w:rPr>
          <w:rFonts w:ascii="Arial" w:hAnsi="Arial" w:cs="Arial"/>
          <w:b/>
          <w:bCs/>
          <w:sz w:val="20"/>
        </w:rPr>
        <w:t xml:space="preserve">Données à caractère personnel </w:t>
      </w:r>
      <w:r w:rsidRPr="006B2631">
        <w:rPr>
          <w:rFonts w:ascii="Arial" w:hAnsi="Arial" w:cs="Arial"/>
          <w:sz w:val="20"/>
        </w:rPr>
        <w:t>»</w:t>
      </w:r>
      <w:r w:rsidR="00935740" w:rsidRPr="006B2631">
        <w:rPr>
          <w:rFonts w:ascii="Arial" w:hAnsi="Arial" w:cs="Arial"/>
          <w:sz w:val="20"/>
        </w:rPr>
        <w:t xml:space="preserve"> : </w:t>
      </w:r>
      <w:r w:rsidR="00984783" w:rsidRPr="006B2631">
        <w:rPr>
          <w:rFonts w:ascii="Arial" w:hAnsi="Arial" w:cs="Arial"/>
          <w:sz w:val="20"/>
        </w:rPr>
        <w:t>désigne les données au sens d</w:t>
      </w:r>
      <w:r w:rsidR="00D12A0A" w:rsidRPr="006B2631">
        <w:rPr>
          <w:rFonts w:ascii="Arial" w:hAnsi="Arial" w:cs="Arial"/>
          <w:sz w:val="20"/>
        </w:rPr>
        <w:t xml:space="preserve">e la Loi </w:t>
      </w:r>
      <w:r w:rsidR="00C30B58" w:rsidRPr="006B2631">
        <w:rPr>
          <w:rFonts w:ascii="Arial" w:hAnsi="Arial" w:cs="Arial"/>
          <w:sz w:val="20"/>
        </w:rPr>
        <w:t>A</w:t>
      </w:r>
      <w:r w:rsidR="00984783" w:rsidRPr="006B2631">
        <w:rPr>
          <w:rFonts w:ascii="Arial" w:hAnsi="Arial" w:cs="Arial"/>
          <w:sz w:val="20"/>
        </w:rPr>
        <w:t>pplicable mentionné à l’article 15 du présent contrat.</w:t>
      </w:r>
      <w:r w:rsidRPr="006B2631">
        <w:rPr>
          <w:rFonts w:ascii="Arial" w:hAnsi="Arial" w:cs="Arial"/>
          <w:sz w:val="20"/>
        </w:rPr>
        <w:t xml:space="preserve"> Les Données ne sont pas des Données Personnelles.</w:t>
      </w:r>
    </w:p>
    <w:p w14:paraId="7BDE8A20" w14:textId="77777777" w:rsidR="00570DD9" w:rsidRPr="00A11793" w:rsidRDefault="00570DD9">
      <w:pPr>
        <w:overflowPunct w:val="0"/>
        <w:autoSpaceDE w:val="0"/>
        <w:autoSpaceDN w:val="0"/>
        <w:adjustRightInd w:val="0"/>
        <w:jc w:val="both"/>
        <w:textAlignment w:val="baseline"/>
        <w:rPr>
          <w:rFonts w:ascii="Arial" w:hAnsi="Arial" w:cs="Arial"/>
          <w:sz w:val="20"/>
        </w:rPr>
      </w:pPr>
    </w:p>
    <w:p w14:paraId="432B382E" w14:textId="06FBD043" w:rsidR="000E3B51" w:rsidRPr="00A11793" w:rsidRDefault="2070C950" w:rsidP="615E571B">
      <w:pPr>
        <w:overflowPunct w:val="0"/>
        <w:autoSpaceDE w:val="0"/>
        <w:autoSpaceDN w:val="0"/>
        <w:adjustRightInd w:val="0"/>
        <w:jc w:val="both"/>
        <w:textAlignment w:val="baseline"/>
        <w:rPr>
          <w:rFonts w:ascii="Arial" w:hAnsi="Arial" w:cs="Arial"/>
          <w:sz w:val="20"/>
        </w:rPr>
      </w:pPr>
      <w:r w:rsidRPr="615E571B">
        <w:rPr>
          <w:rFonts w:ascii="Arial" w:hAnsi="Arial" w:cs="Arial"/>
          <w:sz w:val="20"/>
        </w:rPr>
        <w:t xml:space="preserve">« </w:t>
      </w:r>
      <w:r w:rsidRPr="615E571B">
        <w:rPr>
          <w:rFonts w:ascii="Arial" w:hAnsi="Arial" w:cs="Arial"/>
          <w:b/>
          <w:bCs/>
          <w:sz w:val="20"/>
        </w:rPr>
        <w:t>Plateforme</w:t>
      </w:r>
      <w:r w:rsidRPr="615E571B">
        <w:rPr>
          <w:rFonts w:ascii="Arial" w:hAnsi="Arial" w:cs="Arial"/>
          <w:sz w:val="20"/>
        </w:rPr>
        <w:t xml:space="preserve"> » : désigne la plateforme appartenant à Westfield Rise accessible en mode SaaS dénommée « </w:t>
      </w:r>
      <w:r w:rsidR="00722E2A">
        <w:rPr>
          <w:rFonts w:ascii="Arial" w:hAnsi="Arial" w:cs="Arial"/>
          <w:sz w:val="20"/>
        </w:rPr>
        <w:t>Rise +</w:t>
      </w:r>
      <w:r w:rsidRPr="615E571B">
        <w:rPr>
          <w:rFonts w:ascii="Arial" w:hAnsi="Arial" w:cs="Arial"/>
          <w:sz w:val="20"/>
        </w:rPr>
        <w:t xml:space="preserve"> ». Le lien URL vers la Plateforme sera communiqué au Client après la signature du </w:t>
      </w:r>
      <w:r w:rsidR="00901705">
        <w:rPr>
          <w:rFonts w:ascii="Arial" w:hAnsi="Arial" w:cs="Arial"/>
          <w:sz w:val="20"/>
        </w:rPr>
        <w:t>Bon de Commande</w:t>
      </w:r>
      <w:r w:rsidRPr="615E571B">
        <w:rPr>
          <w:rFonts w:ascii="Arial" w:hAnsi="Arial" w:cs="Arial"/>
          <w:sz w:val="20"/>
        </w:rPr>
        <w:t xml:space="preserve">. </w:t>
      </w:r>
    </w:p>
    <w:p w14:paraId="6C17229C"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156BFE6E" w14:textId="05714919" w:rsidR="00A120F3" w:rsidRPr="00A11793" w:rsidRDefault="07F8D0B8" w:rsidP="24B6206A">
      <w:pPr>
        <w:overflowPunct w:val="0"/>
        <w:autoSpaceDE w:val="0"/>
        <w:autoSpaceDN w:val="0"/>
        <w:adjustRightInd w:val="0"/>
        <w:jc w:val="both"/>
        <w:textAlignment w:val="baseline"/>
        <w:rPr>
          <w:rFonts w:ascii="Arial" w:hAnsi="Arial" w:cs="Arial"/>
          <w:sz w:val="20"/>
        </w:rPr>
      </w:pPr>
      <w:r w:rsidRPr="24B6206A">
        <w:rPr>
          <w:rFonts w:ascii="Arial" w:hAnsi="Arial" w:cs="Arial"/>
          <w:sz w:val="20"/>
        </w:rPr>
        <w:t xml:space="preserve">« </w:t>
      </w:r>
      <w:r w:rsidRPr="24B6206A">
        <w:rPr>
          <w:rFonts w:ascii="Arial" w:hAnsi="Arial" w:cs="Arial"/>
          <w:b/>
          <w:bCs/>
          <w:sz w:val="20"/>
        </w:rPr>
        <w:t xml:space="preserve">Rapport </w:t>
      </w:r>
      <w:r w:rsidRPr="24B6206A">
        <w:rPr>
          <w:rFonts w:ascii="Arial" w:hAnsi="Arial" w:cs="Arial"/>
          <w:sz w:val="20"/>
        </w:rPr>
        <w:t>»</w:t>
      </w:r>
      <w:r w:rsidR="00935740">
        <w:rPr>
          <w:rFonts w:ascii="Arial" w:hAnsi="Arial" w:cs="Arial"/>
          <w:sz w:val="20"/>
        </w:rPr>
        <w:t xml:space="preserve"> : </w:t>
      </w:r>
      <w:r w:rsidRPr="24B6206A">
        <w:rPr>
          <w:rFonts w:ascii="Arial" w:hAnsi="Arial" w:cs="Arial"/>
          <w:sz w:val="20"/>
        </w:rPr>
        <w:t>désigne les documents fournis par Westfield Rise, détaillant les Données, suite à l'activation d'une campagne DOOH ou à l'organisation d</w:t>
      </w:r>
      <w:r w:rsidR="006B2631">
        <w:rPr>
          <w:rFonts w:ascii="Arial" w:hAnsi="Arial" w:cs="Arial"/>
          <w:sz w:val="20"/>
        </w:rPr>
        <w:t>’une campagne</w:t>
      </w:r>
      <w:r w:rsidRPr="24B6206A">
        <w:rPr>
          <w:rFonts w:ascii="Arial" w:hAnsi="Arial" w:cs="Arial"/>
          <w:sz w:val="20"/>
        </w:rPr>
        <w:t xml:space="preserve"> Expérientiel</w:t>
      </w:r>
      <w:r w:rsidR="006B2631">
        <w:rPr>
          <w:rFonts w:ascii="Arial" w:hAnsi="Arial" w:cs="Arial"/>
          <w:sz w:val="20"/>
        </w:rPr>
        <w:t>le</w:t>
      </w:r>
      <w:r w:rsidRPr="24B6206A">
        <w:rPr>
          <w:rFonts w:ascii="Arial" w:hAnsi="Arial" w:cs="Arial"/>
          <w:sz w:val="20"/>
        </w:rPr>
        <w:t>.</w:t>
      </w:r>
      <w:r w:rsidR="00984783">
        <w:rPr>
          <w:rFonts w:ascii="Arial" w:hAnsi="Arial" w:cs="Arial"/>
          <w:sz w:val="20"/>
        </w:rPr>
        <w:t xml:space="preserve"> </w:t>
      </w:r>
      <w:r w:rsidR="00C30B58">
        <w:rPr>
          <w:rFonts w:ascii="Arial" w:hAnsi="Arial" w:cs="Arial"/>
          <w:sz w:val="20"/>
        </w:rPr>
        <w:t xml:space="preserve">Une campagne </w:t>
      </w:r>
      <w:r w:rsidR="00935740">
        <w:rPr>
          <w:rFonts w:ascii="Arial" w:hAnsi="Arial" w:cs="Arial"/>
          <w:sz w:val="20"/>
        </w:rPr>
        <w:t>« </w:t>
      </w:r>
      <w:r w:rsidR="00C30B58" w:rsidRPr="00935740">
        <w:rPr>
          <w:rFonts w:ascii="Arial" w:hAnsi="Arial" w:cs="Arial"/>
          <w:b/>
          <w:bCs/>
          <w:sz w:val="20"/>
        </w:rPr>
        <w:t>DOOH</w:t>
      </w:r>
      <w:r w:rsidR="00935740">
        <w:rPr>
          <w:rFonts w:ascii="Arial" w:hAnsi="Arial" w:cs="Arial"/>
          <w:sz w:val="20"/>
        </w:rPr>
        <w:t> »</w:t>
      </w:r>
      <w:r w:rsidR="00C30B58">
        <w:rPr>
          <w:rFonts w:ascii="Arial" w:hAnsi="Arial" w:cs="Arial"/>
          <w:sz w:val="20"/>
        </w:rPr>
        <w:t xml:space="preserve"> </w:t>
      </w:r>
      <w:r w:rsidRPr="24B6206A">
        <w:rPr>
          <w:rFonts w:ascii="Arial" w:hAnsi="Arial" w:cs="Arial"/>
          <w:sz w:val="20"/>
        </w:rPr>
        <w:t xml:space="preserve">désigne </w:t>
      </w:r>
      <w:r w:rsidR="00C30B58">
        <w:rPr>
          <w:rFonts w:ascii="Arial" w:hAnsi="Arial" w:cs="Arial"/>
          <w:sz w:val="20"/>
        </w:rPr>
        <w:t>une campagne d’</w:t>
      </w:r>
      <w:r w:rsidRPr="24B6206A">
        <w:rPr>
          <w:rFonts w:ascii="Arial" w:hAnsi="Arial" w:cs="Arial"/>
          <w:sz w:val="20"/>
        </w:rPr>
        <w:t xml:space="preserve">affichage publicitaire numérique dans un </w:t>
      </w:r>
      <w:r w:rsidR="00C30B58">
        <w:rPr>
          <w:rFonts w:ascii="Arial" w:hAnsi="Arial" w:cs="Arial"/>
          <w:sz w:val="20"/>
        </w:rPr>
        <w:t>C</w:t>
      </w:r>
      <w:r w:rsidRPr="24B6206A">
        <w:rPr>
          <w:rFonts w:ascii="Arial" w:hAnsi="Arial" w:cs="Arial"/>
          <w:sz w:val="20"/>
        </w:rPr>
        <w:t xml:space="preserve">entre et </w:t>
      </w:r>
      <w:r w:rsidR="00172596">
        <w:rPr>
          <w:rFonts w:ascii="Arial" w:hAnsi="Arial" w:cs="Arial"/>
          <w:sz w:val="20"/>
        </w:rPr>
        <w:t xml:space="preserve">une campagne </w:t>
      </w:r>
      <w:r w:rsidRPr="24B6206A">
        <w:rPr>
          <w:rFonts w:ascii="Arial" w:hAnsi="Arial" w:cs="Arial"/>
          <w:sz w:val="20"/>
        </w:rPr>
        <w:t>«</w:t>
      </w:r>
      <w:r w:rsidRPr="24B6206A">
        <w:rPr>
          <w:rFonts w:ascii="Arial" w:hAnsi="Arial" w:cs="Arial"/>
          <w:b/>
          <w:bCs/>
          <w:sz w:val="20"/>
        </w:rPr>
        <w:t xml:space="preserve"> Expérientiel</w:t>
      </w:r>
      <w:r w:rsidR="006B2631">
        <w:rPr>
          <w:rFonts w:ascii="Arial" w:hAnsi="Arial" w:cs="Arial"/>
          <w:b/>
          <w:bCs/>
          <w:sz w:val="20"/>
        </w:rPr>
        <w:t>le</w:t>
      </w:r>
      <w:r w:rsidRPr="24B6206A">
        <w:rPr>
          <w:rFonts w:ascii="Arial" w:hAnsi="Arial" w:cs="Arial"/>
          <w:b/>
          <w:bCs/>
          <w:sz w:val="20"/>
        </w:rPr>
        <w:t xml:space="preserve"> </w:t>
      </w:r>
      <w:r w:rsidRPr="24B6206A">
        <w:rPr>
          <w:rFonts w:ascii="Arial" w:hAnsi="Arial" w:cs="Arial"/>
          <w:sz w:val="20"/>
        </w:rPr>
        <w:t xml:space="preserve">» désigne un événement publicitaire organisé dans un </w:t>
      </w:r>
      <w:r w:rsidR="00C30B58">
        <w:rPr>
          <w:rFonts w:ascii="Arial" w:hAnsi="Arial" w:cs="Arial"/>
          <w:sz w:val="20"/>
        </w:rPr>
        <w:t>C</w:t>
      </w:r>
      <w:r w:rsidRPr="24B6206A">
        <w:rPr>
          <w:rFonts w:ascii="Arial" w:hAnsi="Arial" w:cs="Arial"/>
          <w:sz w:val="20"/>
        </w:rPr>
        <w:t>entre</w:t>
      </w:r>
      <w:r w:rsidR="00C30B58">
        <w:rPr>
          <w:rFonts w:ascii="Arial" w:hAnsi="Arial" w:cs="Arial"/>
          <w:sz w:val="20"/>
        </w:rPr>
        <w:t>.</w:t>
      </w:r>
    </w:p>
    <w:p w14:paraId="2E16F30E" w14:textId="77777777" w:rsidR="000E3B51" w:rsidRPr="00A11793" w:rsidRDefault="000E3B51">
      <w:pPr>
        <w:overflowPunct w:val="0"/>
        <w:autoSpaceDE w:val="0"/>
        <w:autoSpaceDN w:val="0"/>
        <w:adjustRightInd w:val="0"/>
        <w:jc w:val="both"/>
        <w:textAlignment w:val="baseline"/>
        <w:rPr>
          <w:rFonts w:ascii="Arial" w:hAnsi="Arial" w:cs="Arial"/>
          <w:sz w:val="20"/>
        </w:rPr>
      </w:pPr>
    </w:p>
    <w:p w14:paraId="417724DF" w14:textId="4BA33B99" w:rsidR="000E3B51" w:rsidRPr="00A423CF" w:rsidRDefault="22D71BBD" w:rsidP="24B6206A">
      <w:pPr>
        <w:overflowPunct w:val="0"/>
        <w:autoSpaceDE w:val="0"/>
        <w:autoSpaceDN w:val="0"/>
        <w:adjustRightInd w:val="0"/>
        <w:jc w:val="both"/>
        <w:textAlignment w:val="baseline"/>
        <w:rPr>
          <w:rFonts w:ascii="Arial" w:hAnsi="Arial" w:cs="Arial"/>
          <w:sz w:val="20"/>
        </w:rPr>
      </w:pPr>
      <w:r w:rsidRPr="00A423CF">
        <w:rPr>
          <w:rFonts w:ascii="Arial" w:hAnsi="Arial" w:cs="Arial"/>
          <w:sz w:val="20"/>
        </w:rPr>
        <w:t xml:space="preserve">« </w:t>
      </w:r>
      <w:r w:rsidRPr="00A423CF">
        <w:rPr>
          <w:rFonts w:ascii="Arial" w:hAnsi="Arial" w:cs="Arial"/>
          <w:b/>
          <w:bCs/>
          <w:sz w:val="20"/>
        </w:rPr>
        <w:t>Utilisateur</w:t>
      </w:r>
      <w:r w:rsidRPr="00A423CF">
        <w:rPr>
          <w:rFonts w:ascii="Arial" w:hAnsi="Arial" w:cs="Arial"/>
          <w:sz w:val="20"/>
        </w:rPr>
        <w:t xml:space="preserve"> »</w:t>
      </w:r>
      <w:r w:rsidR="00935740" w:rsidRPr="00A423CF">
        <w:rPr>
          <w:rFonts w:ascii="Arial" w:hAnsi="Arial" w:cs="Arial"/>
          <w:sz w:val="20"/>
        </w:rPr>
        <w:t xml:space="preserve"> : </w:t>
      </w:r>
      <w:r w:rsidRPr="00A423CF">
        <w:rPr>
          <w:rFonts w:ascii="Arial" w:hAnsi="Arial" w:cs="Arial"/>
          <w:sz w:val="20"/>
        </w:rPr>
        <w:t xml:space="preserve">désigne toute personne placée sous l'autorité du Client et autorisée par le Client à accéder à la Plateforme au moyen d'un Compte Utilisateur (salariés ou </w:t>
      </w:r>
      <w:r w:rsidR="00FD4444" w:rsidRPr="00A423CF">
        <w:rPr>
          <w:rFonts w:ascii="Arial" w:hAnsi="Arial" w:cs="Arial"/>
          <w:sz w:val="20"/>
        </w:rPr>
        <w:t xml:space="preserve">prestataires autorisés </w:t>
      </w:r>
      <w:r w:rsidR="00B92A7D" w:rsidRPr="00A423CF">
        <w:rPr>
          <w:rFonts w:ascii="Arial" w:hAnsi="Arial" w:cs="Arial"/>
          <w:sz w:val="20"/>
        </w:rPr>
        <w:t>du</w:t>
      </w:r>
      <w:r w:rsidRPr="00A423CF">
        <w:rPr>
          <w:rFonts w:ascii="Arial" w:hAnsi="Arial" w:cs="Arial"/>
          <w:sz w:val="20"/>
        </w:rPr>
        <w:t xml:space="preserve"> Client).</w:t>
      </w:r>
    </w:p>
    <w:p w14:paraId="7596C34D" w14:textId="77777777" w:rsidR="00B06E78" w:rsidRPr="00A423CF" w:rsidRDefault="00B06E78" w:rsidP="00B06E78">
      <w:pPr>
        <w:overflowPunct w:val="0"/>
        <w:autoSpaceDE w:val="0"/>
        <w:autoSpaceDN w:val="0"/>
        <w:adjustRightInd w:val="0"/>
        <w:jc w:val="both"/>
        <w:textAlignment w:val="baseline"/>
        <w:rPr>
          <w:rFonts w:ascii="Arial" w:hAnsi="Arial" w:cs="Arial"/>
          <w:sz w:val="20"/>
        </w:rPr>
      </w:pPr>
    </w:p>
    <w:p w14:paraId="3345E4A1" w14:textId="545D7089" w:rsidR="00B06E78" w:rsidRPr="00A423CF" w:rsidRDefault="00B06E78" w:rsidP="42D7E48D">
      <w:pPr>
        <w:overflowPunct w:val="0"/>
        <w:autoSpaceDE w:val="0"/>
        <w:autoSpaceDN w:val="0"/>
        <w:adjustRightInd w:val="0"/>
        <w:jc w:val="both"/>
        <w:textAlignment w:val="baseline"/>
        <w:rPr>
          <w:rFonts w:ascii="Arial" w:hAnsi="Arial" w:cs="Arial"/>
          <w:sz w:val="20"/>
        </w:rPr>
      </w:pPr>
      <w:r w:rsidRPr="00A423CF">
        <w:rPr>
          <w:rFonts w:ascii="Arial" w:hAnsi="Arial" w:cs="Arial"/>
          <w:sz w:val="20"/>
        </w:rPr>
        <w:t xml:space="preserve">« </w:t>
      </w:r>
      <w:r w:rsidRPr="00A423CF">
        <w:rPr>
          <w:rFonts w:ascii="Arial" w:hAnsi="Arial" w:cs="Arial"/>
          <w:b/>
          <w:bCs/>
          <w:sz w:val="20"/>
        </w:rPr>
        <w:t xml:space="preserve">Compte Utilisateur </w:t>
      </w:r>
      <w:r w:rsidRPr="00A423CF">
        <w:rPr>
          <w:rFonts w:ascii="Arial" w:hAnsi="Arial" w:cs="Arial"/>
          <w:sz w:val="20"/>
        </w:rPr>
        <w:t xml:space="preserve">» : désigne le compte dont les droits d'utilisation sont concédés à un Utilisateur pour accéder à la Plateforme. L'accès au </w:t>
      </w:r>
      <w:r w:rsidR="00C30B58" w:rsidRPr="00A423CF">
        <w:rPr>
          <w:rFonts w:ascii="Arial" w:hAnsi="Arial" w:cs="Arial"/>
          <w:sz w:val="20"/>
        </w:rPr>
        <w:t>C</w:t>
      </w:r>
      <w:r w:rsidRPr="00A423CF">
        <w:rPr>
          <w:rFonts w:ascii="Arial" w:hAnsi="Arial" w:cs="Arial"/>
          <w:sz w:val="20"/>
        </w:rPr>
        <w:t xml:space="preserve">ompte </w:t>
      </w:r>
      <w:r w:rsidR="00C30B58" w:rsidRPr="00A423CF">
        <w:rPr>
          <w:rFonts w:ascii="Arial" w:hAnsi="Arial" w:cs="Arial"/>
          <w:sz w:val="20"/>
        </w:rPr>
        <w:t>U</w:t>
      </w:r>
      <w:r w:rsidRPr="00A423CF">
        <w:rPr>
          <w:rFonts w:ascii="Arial" w:hAnsi="Arial" w:cs="Arial"/>
          <w:sz w:val="20"/>
        </w:rPr>
        <w:t>tilisateur nécessite l'utilisation d'un nom d'utilisateur et d'un mot de passe personnel et confidentiel.</w:t>
      </w:r>
    </w:p>
    <w:p w14:paraId="3C537A1E" w14:textId="77777777" w:rsidR="00307EBD" w:rsidRPr="00A423CF" w:rsidRDefault="00307EBD" w:rsidP="00A030A9">
      <w:pPr>
        <w:overflowPunct w:val="0"/>
        <w:autoSpaceDE w:val="0"/>
        <w:autoSpaceDN w:val="0"/>
        <w:adjustRightInd w:val="0"/>
        <w:jc w:val="both"/>
        <w:textAlignment w:val="baseline"/>
        <w:rPr>
          <w:rFonts w:ascii="Arial" w:hAnsi="Arial" w:cs="Arial"/>
          <w:sz w:val="20"/>
        </w:rPr>
      </w:pPr>
    </w:p>
    <w:p w14:paraId="6980ADBB" w14:textId="114B810B" w:rsidR="00CE576D" w:rsidRPr="00A423CF" w:rsidRDefault="001541D7" w:rsidP="007553B2">
      <w:pPr>
        <w:widowControl/>
        <w:numPr>
          <w:ilvl w:val="0"/>
          <w:numId w:val="9"/>
        </w:numPr>
        <w:jc w:val="both"/>
        <w:rPr>
          <w:rFonts w:ascii="Arial" w:hAnsi="Arial" w:cs="Arial"/>
          <w:b/>
          <w:i/>
          <w:sz w:val="20"/>
          <w:u w:val="single"/>
        </w:rPr>
      </w:pPr>
      <w:r w:rsidRPr="00A423CF">
        <w:rPr>
          <w:rFonts w:ascii="Arial" w:hAnsi="Arial" w:cs="Arial"/>
          <w:b/>
          <w:iCs/>
          <w:sz w:val="20"/>
          <w:u w:val="single"/>
        </w:rPr>
        <w:t xml:space="preserve">DOCUMENTS CONTRACTUELS </w:t>
      </w:r>
    </w:p>
    <w:p w14:paraId="2AA148E5" w14:textId="1BA4096C" w:rsidR="00501616" w:rsidRPr="00A423CF" w:rsidRDefault="00501616">
      <w:pPr>
        <w:overflowPunct w:val="0"/>
        <w:autoSpaceDE w:val="0"/>
        <w:autoSpaceDN w:val="0"/>
        <w:adjustRightInd w:val="0"/>
        <w:jc w:val="both"/>
        <w:textAlignment w:val="baseline"/>
        <w:rPr>
          <w:rFonts w:ascii="Arial" w:hAnsi="Arial" w:cs="Arial"/>
          <w:sz w:val="20"/>
        </w:rPr>
      </w:pPr>
      <w:bookmarkStart w:id="1" w:name="_Hlk148703787"/>
      <w:r w:rsidRPr="00A423CF">
        <w:rPr>
          <w:rFonts w:ascii="Arial" w:hAnsi="Arial" w:cs="Arial"/>
          <w:sz w:val="20"/>
        </w:rPr>
        <w:lastRenderedPageBreak/>
        <w:t>La relation contractuelle entre les Parties est composée des documents contractuels suivants, présentés par ordre hiérarchique de valeur juridique décroissante :</w:t>
      </w:r>
    </w:p>
    <w:bookmarkEnd w:id="1"/>
    <w:p w14:paraId="52BBFA97" w14:textId="2EFDF1AC" w:rsidR="00501616" w:rsidRPr="00A423CF" w:rsidRDefault="00A423CF" w:rsidP="24B6206A">
      <w:pPr>
        <w:overflowPunct w:val="0"/>
        <w:autoSpaceDE w:val="0"/>
        <w:autoSpaceDN w:val="0"/>
        <w:adjustRightInd w:val="0"/>
        <w:jc w:val="both"/>
        <w:textAlignment w:val="baseline"/>
        <w:rPr>
          <w:rFonts w:ascii="Arial" w:hAnsi="Arial" w:cs="Arial"/>
          <w:sz w:val="20"/>
        </w:rPr>
      </w:pPr>
      <w:r>
        <w:rPr>
          <w:rFonts w:ascii="Arial" w:hAnsi="Arial" w:cs="Arial"/>
          <w:sz w:val="20"/>
        </w:rPr>
        <w:t>Les présentes Conditions Générales</w:t>
      </w:r>
      <w:bookmarkStart w:id="2" w:name="_Hlk164085972"/>
      <w:r>
        <w:rPr>
          <w:rFonts w:ascii="Arial" w:hAnsi="Arial" w:cs="Arial"/>
          <w:sz w:val="20"/>
        </w:rPr>
        <w:t xml:space="preserve"> Le(s) Bon(s) de Commande signé(s) entre les Parties</w:t>
      </w:r>
      <w:bookmarkStart w:id="3" w:name="_Hlk148704010"/>
      <w:bookmarkEnd w:id="2"/>
      <w:r w:rsidR="058C357E" w:rsidRPr="00A423CF">
        <w:rPr>
          <w:rFonts w:ascii="Arial" w:hAnsi="Arial" w:cs="Arial"/>
          <w:sz w:val="20"/>
        </w:rPr>
        <w:t xml:space="preserve">Il est entendu que les documents contractuels susmentionnés doivent être interprétés de manière interdépendante. Toutefois, en cas de contradiction ou de divergence entre ces documents contractuels, le document de rang supérieur prévaudra. </w:t>
      </w:r>
    </w:p>
    <w:bookmarkEnd w:id="3"/>
    <w:p w14:paraId="59E8F22B" w14:textId="222D15E8" w:rsidR="00CE576D" w:rsidRPr="00A423CF" w:rsidRDefault="00501616" w:rsidP="00CE576D">
      <w:pPr>
        <w:widowControl/>
        <w:jc w:val="both"/>
        <w:rPr>
          <w:rFonts w:ascii="Arial" w:hAnsi="Arial" w:cs="Arial"/>
          <w:bCs/>
          <w:iCs/>
          <w:sz w:val="20"/>
        </w:rPr>
      </w:pPr>
      <w:r w:rsidRPr="00A423CF">
        <w:rPr>
          <w:rFonts w:ascii="Arial" w:hAnsi="Arial" w:cs="Arial"/>
          <w:bCs/>
          <w:iCs/>
          <w:sz w:val="20"/>
        </w:rPr>
        <w:t>Le Contrat se substitue à tous les accords oraux ou écrits qui auraient pu être conclus antérieurement entre les Parties concernant son objet et ne peut être modifié que par un nouveau contrat ou un avenant conclu par écrit et signé par les Parties.</w:t>
      </w:r>
    </w:p>
    <w:p w14:paraId="44911143" w14:textId="08C437D1" w:rsidR="00A403D7" w:rsidRDefault="00A403D7" w:rsidP="00C31345">
      <w:pPr>
        <w:widowControl/>
        <w:jc w:val="both"/>
        <w:rPr>
          <w:rFonts w:ascii="Arial" w:hAnsi="Arial" w:cs="Arial"/>
          <w:sz w:val="20"/>
        </w:rPr>
      </w:pPr>
      <w:r w:rsidRPr="00A423CF">
        <w:rPr>
          <w:rFonts w:ascii="Arial" w:hAnsi="Arial" w:cs="Arial"/>
          <w:sz w:val="20"/>
        </w:rPr>
        <w:t xml:space="preserve">A toutes fins utiles, il est précisé que le présent Contrat ne </w:t>
      </w:r>
      <w:r w:rsidR="006F1D46" w:rsidRPr="00A423CF">
        <w:rPr>
          <w:rFonts w:ascii="Arial" w:hAnsi="Arial" w:cs="Arial"/>
          <w:sz w:val="20"/>
        </w:rPr>
        <w:t>vient</w:t>
      </w:r>
      <w:r w:rsidR="00030519" w:rsidRPr="00A423CF">
        <w:rPr>
          <w:rFonts w:ascii="Arial" w:hAnsi="Arial" w:cs="Arial"/>
          <w:sz w:val="20"/>
        </w:rPr>
        <w:t xml:space="preserve"> en aucun cas supprimer ou remplacer le(s) </w:t>
      </w:r>
      <w:r w:rsidRPr="00A423CF">
        <w:rPr>
          <w:rFonts w:ascii="Arial" w:hAnsi="Arial" w:cs="Arial"/>
          <w:sz w:val="20"/>
        </w:rPr>
        <w:t>contrat</w:t>
      </w:r>
      <w:r w:rsidR="002C0332" w:rsidRPr="00A423CF">
        <w:rPr>
          <w:rFonts w:ascii="Arial" w:hAnsi="Arial" w:cs="Arial"/>
          <w:sz w:val="20"/>
        </w:rPr>
        <w:t>(s)</w:t>
      </w:r>
      <w:r w:rsidR="00030519" w:rsidRPr="00A423CF">
        <w:rPr>
          <w:rFonts w:ascii="Arial" w:hAnsi="Arial" w:cs="Arial"/>
          <w:sz w:val="20"/>
        </w:rPr>
        <w:t xml:space="preserve"> signé</w:t>
      </w:r>
      <w:r w:rsidR="002C0332" w:rsidRPr="00A423CF">
        <w:rPr>
          <w:rFonts w:ascii="Arial" w:hAnsi="Arial" w:cs="Arial"/>
          <w:sz w:val="20"/>
        </w:rPr>
        <w:t>(s) par le Client</w:t>
      </w:r>
      <w:r w:rsidRPr="00A423CF">
        <w:rPr>
          <w:rFonts w:ascii="Arial" w:hAnsi="Arial" w:cs="Arial"/>
          <w:sz w:val="20"/>
        </w:rPr>
        <w:t xml:space="preserve"> avec une société du groupe Unibail-Rodamco-Westfield </w:t>
      </w:r>
      <w:r w:rsidR="00030519" w:rsidRPr="00A423CF">
        <w:rPr>
          <w:rFonts w:ascii="Arial" w:hAnsi="Arial" w:cs="Arial"/>
          <w:sz w:val="20"/>
        </w:rPr>
        <w:t>qui</w:t>
      </w:r>
      <w:r w:rsidRPr="00A423CF">
        <w:rPr>
          <w:rFonts w:ascii="Arial" w:hAnsi="Arial" w:cs="Arial"/>
          <w:sz w:val="20"/>
        </w:rPr>
        <w:t xml:space="preserve"> l’autorise à exercer des activités dans les Centres</w:t>
      </w:r>
      <w:r w:rsidR="00030519" w:rsidRPr="00A423CF">
        <w:rPr>
          <w:rFonts w:ascii="Arial" w:hAnsi="Arial" w:cs="Arial"/>
          <w:sz w:val="20"/>
        </w:rPr>
        <w:t xml:space="preserve"> (ie : Convention de mise à disposition, partenariat média</w:t>
      </w:r>
      <w:r w:rsidR="006F1D46" w:rsidRPr="00A423CF">
        <w:rPr>
          <w:rFonts w:ascii="Arial" w:hAnsi="Arial" w:cs="Arial"/>
          <w:sz w:val="20"/>
        </w:rPr>
        <w:t>, bail …)</w:t>
      </w:r>
      <w:r w:rsidRPr="00A423CF">
        <w:rPr>
          <w:rFonts w:ascii="Arial" w:hAnsi="Arial" w:cs="Arial"/>
          <w:sz w:val="20"/>
        </w:rPr>
        <w:t>.</w:t>
      </w:r>
    </w:p>
    <w:p w14:paraId="7451B851" w14:textId="77777777" w:rsidR="00A403D7" w:rsidRPr="00692431" w:rsidRDefault="00A403D7" w:rsidP="00C31345">
      <w:pPr>
        <w:widowControl/>
        <w:jc w:val="both"/>
        <w:rPr>
          <w:rFonts w:ascii="Arial" w:hAnsi="Arial" w:cs="Arial"/>
          <w:b/>
          <w:iCs/>
          <w:sz w:val="20"/>
          <w:u w:val="single"/>
        </w:rPr>
      </w:pPr>
    </w:p>
    <w:p w14:paraId="72DD92FB" w14:textId="50524491" w:rsidR="00242BD8" w:rsidRPr="00692431" w:rsidRDefault="00C30B58" w:rsidP="007553B2">
      <w:pPr>
        <w:widowControl/>
        <w:numPr>
          <w:ilvl w:val="0"/>
          <w:numId w:val="9"/>
        </w:numPr>
        <w:jc w:val="both"/>
        <w:rPr>
          <w:rFonts w:ascii="Arial" w:hAnsi="Arial" w:cs="Arial"/>
          <w:b/>
          <w:iCs/>
          <w:sz w:val="20"/>
          <w:u w:val="single"/>
        </w:rPr>
      </w:pPr>
      <w:r w:rsidRPr="00692431">
        <w:rPr>
          <w:rFonts w:ascii="Arial" w:hAnsi="Arial" w:cs="Arial"/>
          <w:b/>
          <w:iCs/>
          <w:sz w:val="20"/>
          <w:u w:val="single"/>
        </w:rPr>
        <w:t>OBJET</w:t>
      </w:r>
    </w:p>
    <w:p w14:paraId="395C8D29" w14:textId="77777777" w:rsidR="00036DFB" w:rsidRPr="004978D8" w:rsidRDefault="00036DFB" w:rsidP="00914921">
      <w:pPr>
        <w:widowControl/>
        <w:jc w:val="both"/>
        <w:rPr>
          <w:rFonts w:ascii="Arial" w:hAnsi="Arial" w:cs="Arial"/>
          <w:i/>
          <w:sz w:val="20"/>
        </w:rPr>
      </w:pPr>
    </w:p>
    <w:p w14:paraId="6A5F472D" w14:textId="425FD0FB" w:rsidR="00713744" w:rsidRDefault="00713744">
      <w:pPr>
        <w:widowControl/>
        <w:overflowPunct w:val="0"/>
        <w:autoSpaceDE w:val="0"/>
        <w:autoSpaceDN w:val="0"/>
        <w:adjustRightInd w:val="0"/>
        <w:jc w:val="both"/>
        <w:textAlignment w:val="baseline"/>
        <w:rPr>
          <w:rFonts w:ascii="Arial" w:hAnsi="Arial" w:cs="Arial"/>
          <w:sz w:val="20"/>
        </w:rPr>
      </w:pPr>
      <w:r w:rsidRPr="006D44A6">
        <w:rPr>
          <w:rFonts w:ascii="Arial" w:hAnsi="Arial" w:cs="Arial"/>
          <w:sz w:val="20"/>
        </w:rPr>
        <w:t>Le</w:t>
      </w:r>
      <w:r w:rsidR="00901705">
        <w:rPr>
          <w:rFonts w:ascii="Arial" w:hAnsi="Arial" w:cs="Arial"/>
          <w:sz w:val="20"/>
        </w:rPr>
        <w:t>s</w:t>
      </w:r>
      <w:r w:rsidRPr="006D44A6">
        <w:rPr>
          <w:rFonts w:ascii="Arial" w:hAnsi="Arial" w:cs="Arial"/>
          <w:sz w:val="20"/>
        </w:rPr>
        <w:t xml:space="preserve"> </w:t>
      </w:r>
      <w:r w:rsidR="000B1358">
        <w:rPr>
          <w:rFonts w:ascii="Arial" w:hAnsi="Arial" w:cs="Arial"/>
          <w:sz w:val="20"/>
        </w:rPr>
        <w:t>Conditions Générales</w:t>
      </w:r>
      <w:r w:rsidR="00901705">
        <w:rPr>
          <w:rFonts w:ascii="Arial" w:hAnsi="Arial" w:cs="Arial"/>
          <w:sz w:val="20"/>
        </w:rPr>
        <w:t xml:space="preserve"> ont</w:t>
      </w:r>
      <w:r w:rsidRPr="006D44A6">
        <w:rPr>
          <w:rFonts w:ascii="Arial" w:hAnsi="Arial" w:cs="Arial"/>
          <w:sz w:val="20"/>
        </w:rPr>
        <w:t xml:space="preserve"> pour objet de définir les droits et obligations des Parties et les conditions dans lesquelles Westfield Rise : </w:t>
      </w:r>
    </w:p>
    <w:p w14:paraId="6F750771" w14:textId="77777777" w:rsidR="00F20B5D" w:rsidRPr="00A11793" w:rsidRDefault="00F20B5D">
      <w:pPr>
        <w:widowControl/>
        <w:overflowPunct w:val="0"/>
        <w:autoSpaceDE w:val="0"/>
        <w:autoSpaceDN w:val="0"/>
        <w:adjustRightInd w:val="0"/>
        <w:jc w:val="both"/>
        <w:textAlignment w:val="baseline"/>
        <w:rPr>
          <w:rFonts w:ascii="Arial" w:hAnsi="Arial" w:cs="Arial"/>
          <w:sz w:val="20"/>
        </w:rPr>
      </w:pPr>
    </w:p>
    <w:p w14:paraId="5B0DB5A8" w14:textId="77777777" w:rsidR="00F20B5D" w:rsidRDefault="00713744" w:rsidP="00F20B5D">
      <w:pPr>
        <w:pStyle w:val="Paragraphedeliste"/>
        <w:numPr>
          <w:ilvl w:val="0"/>
          <w:numId w:val="20"/>
        </w:numPr>
        <w:spacing w:before="0" w:after="0"/>
        <w:ind w:left="714" w:hanging="357"/>
        <w:rPr>
          <w:rFonts w:ascii="Arial" w:hAnsi="Arial" w:cs="Arial"/>
          <w:sz w:val="20"/>
        </w:rPr>
      </w:pPr>
      <w:r w:rsidRPr="006D44A6">
        <w:rPr>
          <w:rFonts w:ascii="Arial" w:hAnsi="Arial" w:cs="Arial"/>
          <w:sz w:val="20"/>
        </w:rPr>
        <w:t>Accorde au Client un droit d'accès et d'utilisation de la Plateforme ;</w:t>
      </w:r>
    </w:p>
    <w:p w14:paraId="0758AE8E" w14:textId="77777777" w:rsidR="00F20B5D" w:rsidRDefault="00F20B5D" w:rsidP="00F20B5D">
      <w:pPr>
        <w:pStyle w:val="Paragraphedeliste"/>
        <w:spacing w:before="0" w:after="0"/>
        <w:ind w:left="714"/>
        <w:rPr>
          <w:rFonts w:ascii="Arial" w:hAnsi="Arial" w:cs="Arial"/>
          <w:sz w:val="20"/>
        </w:rPr>
      </w:pPr>
    </w:p>
    <w:p w14:paraId="57EA714A" w14:textId="56717E78" w:rsidR="00713744" w:rsidRDefault="003C1DF8" w:rsidP="00F20B5D">
      <w:pPr>
        <w:pStyle w:val="Paragraphedeliste"/>
        <w:numPr>
          <w:ilvl w:val="0"/>
          <w:numId w:val="20"/>
        </w:numPr>
        <w:spacing w:before="0" w:after="0"/>
        <w:ind w:left="714" w:hanging="357"/>
        <w:rPr>
          <w:rFonts w:ascii="Arial" w:hAnsi="Arial" w:cs="Arial"/>
          <w:sz w:val="20"/>
        </w:rPr>
      </w:pPr>
      <w:r w:rsidRPr="00A33DCF">
        <w:rPr>
          <w:rFonts w:ascii="Arial" w:hAnsi="Arial" w:cs="Arial"/>
          <w:sz w:val="20"/>
        </w:rPr>
        <w:t xml:space="preserve">Fournit </w:t>
      </w:r>
      <w:r w:rsidR="00C678AC" w:rsidRPr="00A33DCF">
        <w:rPr>
          <w:rFonts w:ascii="Arial" w:hAnsi="Arial" w:cs="Arial"/>
          <w:sz w:val="20"/>
        </w:rPr>
        <w:t xml:space="preserve">au Client </w:t>
      </w:r>
      <w:r w:rsidRPr="00A33DCF">
        <w:rPr>
          <w:rFonts w:ascii="Arial" w:hAnsi="Arial" w:cs="Arial"/>
          <w:sz w:val="20"/>
        </w:rPr>
        <w:t xml:space="preserve">les </w:t>
      </w:r>
      <w:r w:rsidR="00C30B58" w:rsidRPr="00A33DCF">
        <w:rPr>
          <w:rFonts w:ascii="Arial" w:hAnsi="Arial" w:cs="Arial"/>
          <w:sz w:val="20"/>
        </w:rPr>
        <w:t>L</w:t>
      </w:r>
      <w:r w:rsidRPr="00A33DCF">
        <w:rPr>
          <w:rFonts w:ascii="Arial" w:hAnsi="Arial" w:cs="Arial"/>
          <w:sz w:val="20"/>
        </w:rPr>
        <w:t>ivrables associés.</w:t>
      </w:r>
    </w:p>
    <w:p w14:paraId="117DBBF4" w14:textId="77777777" w:rsidR="00F20B5D" w:rsidRPr="00F20B5D" w:rsidRDefault="00F20B5D" w:rsidP="00F20B5D">
      <w:pPr>
        <w:rPr>
          <w:rFonts w:ascii="Arial" w:hAnsi="Arial" w:cs="Arial"/>
          <w:sz w:val="20"/>
        </w:rPr>
      </w:pPr>
    </w:p>
    <w:p w14:paraId="5808FFD2" w14:textId="6008C86F" w:rsidR="00713744" w:rsidRDefault="00713744" w:rsidP="0E3D56DC">
      <w:pPr>
        <w:overflowPunct w:val="0"/>
        <w:autoSpaceDE w:val="0"/>
        <w:autoSpaceDN w:val="0"/>
        <w:adjustRightInd w:val="0"/>
        <w:jc w:val="both"/>
        <w:textAlignment w:val="baseline"/>
        <w:rPr>
          <w:rFonts w:ascii="Arial" w:hAnsi="Arial" w:cs="Arial"/>
          <w:sz w:val="20"/>
        </w:rPr>
      </w:pPr>
      <w:r w:rsidRPr="00A33DCF">
        <w:rPr>
          <w:rFonts w:ascii="Arial" w:hAnsi="Arial" w:cs="Arial"/>
          <w:sz w:val="20"/>
        </w:rPr>
        <w:t>Westfield Rise s'engage à fournir toutes les diligences et tous les soins nécessaires à la bonne exécution de</w:t>
      </w:r>
      <w:r w:rsidR="00692431">
        <w:rPr>
          <w:rFonts w:ascii="Arial" w:hAnsi="Arial" w:cs="Arial"/>
          <w:sz w:val="20"/>
        </w:rPr>
        <w:t xml:space="preserve"> se</w:t>
      </w:r>
      <w:r w:rsidRPr="00A33DCF">
        <w:rPr>
          <w:rFonts w:ascii="Arial" w:hAnsi="Arial" w:cs="Arial"/>
          <w:sz w:val="20"/>
        </w:rPr>
        <w:t xml:space="preserve">s obligations au titre d'une obligation de moyens et à tenir le Client informé de toutes difficultés ou </w:t>
      </w:r>
      <w:r w:rsidR="00326419" w:rsidRPr="00A33DCF">
        <w:rPr>
          <w:rFonts w:ascii="Arial" w:hAnsi="Arial" w:cs="Arial"/>
          <w:sz w:val="20"/>
        </w:rPr>
        <w:t xml:space="preserve">tous </w:t>
      </w:r>
      <w:r w:rsidRPr="00A33DCF">
        <w:rPr>
          <w:rFonts w:ascii="Arial" w:hAnsi="Arial" w:cs="Arial"/>
          <w:sz w:val="20"/>
        </w:rPr>
        <w:t>incidents qui pourraient survenir à l'occasion de l'exécution du Contrat.</w:t>
      </w:r>
      <w:r w:rsidRPr="0E3D56DC">
        <w:rPr>
          <w:rFonts w:ascii="Arial" w:hAnsi="Arial" w:cs="Arial"/>
          <w:sz w:val="20"/>
        </w:rPr>
        <w:t xml:space="preserve"> </w:t>
      </w:r>
    </w:p>
    <w:p w14:paraId="6256EE9D" w14:textId="77777777" w:rsidR="00E21F51" w:rsidRDefault="00E21F51" w:rsidP="0E3D56DC">
      <w:pPr>
        <w:overflowPunct w:val="0"/>
        <w:autoSpaceDE w:val="0"/>
        <w:autoSpaceDN w:val="0"/>
        <w:adjustRightInd w:val="0"/>
        <w:jc w:val="both"/>
        <w:textAlignment w:val="baseline"/>
        <w:rPr>
          <w:rFonts w:ascii="Arial" w:hAnsi="Arial" w:cs="Arial"/>
          <w:sz w:val="20"/>
        </w:rPr>
      </w:pPr>
    </w:p>
    <w:p w14:paraId="4EEA05A8" w14:textId="75C7FED6" w:rsidR="00E21F51" w:rsidRPr="00DF08D2" w:rsidRDefault="00DF08D2" w:rsidP="00E21F51">
      <w:pPr>
        <w:widowControl/>
        <w:numPr>
          <w:ilvl w:val="0"/>
          <w:numId w:val="9"/>
        </w:numPr>
        <w:jc w:val="both"/>
        <w:rPr>
          <w:rFonts w:ascii="Arial" w:hAnsi="Arial" w:cs="Arial"/>
          <w:b/>
          <w:iCs/>
          <w:sz w:val="20"/>
          <w:u w:val="single"/>
        </w:rPr>
      </w:pPr>
      <w:r w:rsidRPr="00DF08D2">
        <w:rPr>
          <w:rFonts w:ascii="Arial" w:hAnsi="Arial" w:cs="Arial"/>
          <w:b/>
          <w:iCs/>
          <w:sz w:val="20"/>
          <w:u w:val="single"/>
        </w:rPr>
        <w:t>ACCES ET UTILISATION DE LA</w:t>
      </w:r>
      <w:r w:rsidR="00E21F51" w:rsidRPr="00DF08D2">
        <w:rPr>
          <w:rFonts w:ascii="Arial" w:hAnsi="Arial" w:cs="Arial"/>
          <w:b/>
          <w:iCs/>
          <w:sz w:val="20"/>
          <w:u w:val="single"/>
        </w:rPr>
        <w:t xml:space="preserve"> PLATEFORME </w:t>
      </w:r>
    </w:p>
    <w:p w14:paraId="02E7EC41" w14:textId="77777777" w:rsidR="00E21F51" w:rsidRPr="00A11793" w:rsidRDefault="00E21F51" w:rsidP="00E21F51">
      <w:pPr>
        <w:widowControl/>
        <w:overflowPunct w:val="0"/>
        <w:autoSpaceDE w:val="0"/>
        <w:autoSpaceDN w:val="0"/>
        <w:adjustRightInd w:val="0"/>
        <w:jc w:val="both"/>
        <w:textAlignment w:val="baseline"/>
        <w:rPr>
          <w:rFonts w:ascii="Arial" w:hAnsi="Arial" w:cs="Arial"/>
          <w:sz w:val="20"/>
        </w:rPr>
      </w:pPr>
    </w:p>
    <w:p w14:paraId="6295E029" w14:textId="70E0F470" w:rsidR="00047886" w:rsidRDefault="00DC0729" w:rsidP="00821F8A">
      <w:pPr>
        <w:widowControl/>
        <w:jc w:val="both"/>
        <w:rPr>
          <w:rFonts w:ascii="Arial" w:hAnsi="Arial" w:cs="Arial"/>
          <w:sz w:val="20"/>
        </w:rPr>
      </w:pPr>
      <w:r w:rsidRPr="00DF08D2">
        <w:rPr>
          <w:rFonts w:ascii="Arial" w:hAnsi="Arial" w:cs="Arial"/>
          <w:sz w:val="20"/>
        </w:rPr>
        <w:t>Westfield Rise</w:t>
      </w:r>
      <w:r w:rsidR="00E21271" w:rsidRPr="00DF08D2">
        <w:rPr>
          <w:rFonts w:ascii="Arial" w:hAnsi="Arial" w:cs="Arial"/>
          <w:sz w:val="20"/>
        </w:rPr>
        <w:t xml:space="preserve"> </w:t>
      </w:r>
      <w:r w:rsidR="00F32D31" w:rsidRPr="00DF08D2">
        <w:rPr>
          <w:rFonts w:ascii="Arial" w:hAnsi="Arial" w:cs="Arial"/>
          <w:sz w:val="20"/>
        </w:rPr>
        <w:t>accord</w:t>
      </w:r>
      <w:r w:rsidR="005A5EDE" w:rsidRPr="00DF08D2">
        <w:rPr>
          <w:rFonts w:ascii="Arial" w:hAnsi="Arial" w:cs="Arial"/>
          <w:sz w:val="20"/>
        </w:rPr>
        <w:t>e</w:t>
      </w:r>
      <w:r w:rsidR="00F32D31" w:rsidRPr="00DF08D2">
        <w:rPr>
          <w:rFonts w:ascii="Arial" w:hAnsi="Arial" w:cs="Arial"/>
          <w:sz w:val="20"/>
        </w:rPr>
        <w:t xml:space="preserve"> au</w:t>
      </w:r>
      <w:r w:rsidR="00E21271" w:rsidRPr="00DF08D2">
        <w:rPr>
          <w:rFonts w:ascii="Arial" w:hAnsi="Arial" w:cs="Arial"/>
          <w:sz w:val="20"/>
        </w:rPr>
        <w:t xml:space="preserve"> Client, </w:t>
      </w:r>
      <w:r w:rsidR="0082171E" w:rsidRPr="00DF08D2">
        <w:rPr>
          <w:rFonts w:ascii="Arial" w:hAnsi="Arial" w:cs="Arial"/>
          <w:sz w:val="20"/>
        </w:rPr>
        <w:t>dans les conditions défini</w:t>
      </w:r>
      <w:r w:rsidR="005A5EDE" w:rsidRPr="00DF08D2">
        <w:rPr>
          <w:rFonts w:ascii="Arial" w:hAnsi="Arial" w:cs="Arial"/>
          <w:sz w:val="20"/>
        </w:rPr>
        <w:t>e</w:t>
      </w:r>
      <w:r w:rsidR="0082171E" w:rsidRPr="00DF08D2">
        <w:rPr>
          <w:rFonts w:ascii="Arial" w:hAnsi="Arial" w:cs="Arial"/>
          <w:sz w:val="20"/>
        </w:rPr>
        <w:t>s au</w:t>
      </w:r>
      <w:r w:rsidR="00517155">
        <w:rPr>
          <w:rFonts w:ascii="Arial" w:hAnsi="Arial" w:cs="Arial"/>
          <w:sz w:val="20"/>
        </w:rPr>
        <w:t>x</w:t>
      </w:r>
      <w:r w:rsidR="0082171E" w:rsidRPr="00DF08D2">
        <w:rPr>
          <w:rFonts w:ascii="Arial" w:hAnsi="Arial" w:cs="Arial"/>
          <w:sz w:val="20"/>
        </w:rPr>
        <w:t xml:space="preserve"> présent</w:t>
      </w:r>
      <w:r w:rsidR="00517155">
        <w:rPr>
          <w:rFonts w:ascii="Arial" w:hAnsi="Arial" w:cs="Arial"/>
          <w:sz w:val="20"/>
        </w:rPr>
        <w:t>es</w:t>
      </w:r>
      <w:r w:rsidR="00F32D31" w:rsidRPr="00DF08D2">
        <w:rPr>
          <w:rFonts w:ascii="Arial" w:hAnsi="Arial" w:cs="Arial"/>
          <w:sz w:val="20"/>
        </w:rPr>
        <w:t>, le droit d’accéder à la Plateforme</w:t>
      </w:r>
      <w:r w:rsidR="00E21271" w:rsidRPr="00DF08D2">
        <w:rPr>
          <w:rFonts w:ascii="Arial" w:hAnsi="Arial" w:cs="Arial"/>
          <w:sz w:val="20"/>
        </w:rPr>
        <w:t xml:space="preserve"> </w:t>
      </w:r>
      <w:r w:rsidR="009A736F" w:rsidRPr="00DF08D2">
        <w:rPr>
          <w:rFonts w:ascii="Arial" w:hAnsi="Arial" w:cs="Arial"/>
          <w:sz w:val="20"/>
        </w:rPr>
        <w:t>via sa connexion Internet afin qu</w:t>
      </w:r>
      <w:r w:rsidR="008667AE" w:rsidRPr="00DF08D2">
        <w:rPr>
          <w:rFonts w:ascii="Arial" w:hAnsi="Arial" w:cs="Arial"/>
          <w:sz w:val="20"/>
        </w:rPr>
        <w:t xml:space="preserve">e ce dernier </w:t>
      </w:r>
      <w:r w:rsidR="009A736F" w:rsidRPr="00DF08D2">
        <w:rPr>
          <w:rFonts w:ascii="Arial" w:hAnsi="Arial" w:cs="Arial"/>
          <w:sz w:val="20"/>
        </w:rPr>
        <w:t xml:space="preserve">puisse </w:t>
      </w:r>
      <w:r w:rsidR="008667AE" w:rsidRPr="00DF08D2">
        <w:rPr>
          <w:rFonts w:ascii="Arial" w:hAnsi="Arial" w:cs="Arial"/>
          <w:sz w:val="20"/>
        </w:rPr>
        <w:t xml:space="preserve">être en mesure de </w:t>
      </w:r>
      <w:r w:rsidR="009A736F" w:rsidRPr="00DF08D2">
        <w:rPr>
          <w:rFonts w:ascii="Arial" w:hAnsi="Arial" w:cs="Arial"/>
          <w:sz w:val="20"/>
        </w:rPr>
        <w:t>visualiser</w:t>
      </w:r>
      <w:r w:rsidR="00A45299" w:rsidRPr="00DF08D2">
        <w:rPr>
          <w:rFonts w:ascii="Arial" w:hAnsi="Arial" w:cs="Arial"/>
          <w:sz w:val="20"/>
        </w:rPr>
        <w:t xml:space="preserve"> </w:t>
      </w:r>
      <w:r w:rsidR="008667AE" w:rsidRPr="00DF08D2">
        <w:rPr>
          <w:rFonts w:ascii="Arial" w:hAnsi="Arial" w:cs="Arial"/>
          <w:sz w:val="20"/>
        </w:rPr>
        <w:t>l</w:t>
      </w:r>
      <w:r w:rsidR="00A45299" w:rsidRPr="00DF08D2">
        <w:rPr>
          <w:rFonts w:ascii="Arial" w:hAnsi="Arial" w:cs="Arial"/>
          <w:sz w:val="20"/>
        </w:rPr>
        <w:t xml:space="preserve">es données statistiques et agrégées relatives à la Fréquentation </w:t>
      </w:r>
      <w:r w:rsidR="00047886" w:rsidRPr="00DF08D2">
        <w:rPr>
          <w:rFonts w:ascii="Arial" w:hAnsi="Arial" w:cs="Arial"/>
          <w:sz w:val="20"/>
        </w:rPr>
        <w:t>de ses magasins et/ou Evènements</w:t>
      </w:r>
      <w:r w:rsidR="008667AE" w:rsidRPr="00DF08D2">
        <w:rPr>
          <w:rFonts w:ascii="Arial" w:hAnsi="Arial" w:cs="Arial"/>
          <w:sz w:val="20"/>
        </w:rPr>
        <w:t xml:space="preserve"> en Centre</w:t>
      </w:r>
      <w:r w:rsidR="00BA694A" w:rsidRPr="00DF08D2">
        <w:rPr>
          <w:rFonts w:ascii="Arial" w:hAnsi="Arial" w:cs="Arial"/>
          <w:sz w:val="20"/>
        </w:rPr>
        <w:t xml:space="preserve"> et, le cas échéant, télécharger des contenus.</w:t>
      </w:r>
      <w:r w:rsidR="00047886">
        <w:rPr>
          <w:rFonts w:ascii="Arial" w:hAnsi="Arial" w:cs="Arial"/>
          <w:sz w:val="20"/>
        </w:rPr>
        <w:t xml:space="preserve"> </w:t>
      </w:r>
    </w:p>
    <w:p w14:paraId="02978E0B" w14:textId="77777777" w:rsidR="00047886" w:rsidRDefault="00047886" w:rsidP="00821F8A">
      <w:pPr>
        <w:widowControl/>
        <w:jc w:val="both"/>
        <w:rPr>
          <w:rFonts w:ascii="Arial" w:hAnsi="Arial" w:cs="Arial"/>
          <w:sz w:val="20"/>
        </w:rPr>
      </w:pPr>
    </w:p>
    <w:p w14:paraId="2D26444F" w14:textId="5F887E34" w:rsidR="00605AF9" w:rsidRPr="00605AF9" w:rsidRDefault="00605AF9" w:rsidP="002C0332">
      <w:pPr>
        <w:jc w:val="both"/>
        <w:rPr>
          <w:rFonts w:ascii="Arial" w:hAnsi="Arial" w:cs="Arial"/>
          <w:sz w:val="20"/>
        </w:rPr>
      </w:pPr>
      <w:r w:rsidRPr="00605AF9">
        <w:rPr>
          <w:rFonts w:ascii="Arial" w:hAnsi="Arial" w:cs="Arial"/>
          <w:sz w:val="20"/>
        </w:rPr>
        <w:t>L’accès à la Plateforme se fai</w:t>
      </w:r>
      <w:r>
        <w:rPr>
          <w:rFonts w:ascii="Arial" w:hAnsi="Arial" w:cs="Arial"/>
          <w:sz w:val="20"/>
        </w:rPr>
        <w:t>san</w:t>
      </w:r>
      <w:r w:rsidRPr="00605AF9">
        <w:rPr>
          <w:rFonts w:ascii="Arial" w:hAnsi="Arial" w:cs="Arial"/>
          <w:sz w:val="20"/>
        </w:rPr>
        <w:t>t à distance, au travers du réseau Internet et selon les règles de l’art</w:t>
      </w:r>
      <w:r>
        <w:rPr>
          <w:rFonts w:ascii="Arial" w:hAnsi="Arial" w:cs="Arial"/>
          <w:sz w:val="20"/>
        </w:rPr>
        <w:t xml:space="preserve">, </w:t>
      </w:r>
      <w:r w:rsidRPr="00605AF9">
        <w:rPr>
          <w:rFonts w:ascii="Arial" w:hAnsi="Arial" w:cs="Arial"/>
          <w:sz w:val="20"/>
        </w:rPr>
        <w:t>Westfield Rise n’est pas en mesure d’accord</w:t>
      </w:r>
      <w:r>
        <w:rPr>
          <w:rFonts w:ascii="Arial" w:hAnsi="Arial" w:cs="Arial"/>
          <w:sz w:val="20"/>
        </w:rPr>
        <w:t>er</w:t>
      </w:r>
      <w:r w:rsidRPr="00605AF9">
        <w:rPr>
          <w:rFonts w:ascii="Arial" w:hAnsi="Arial" w:cs="Arial"/>
          <w:sz w:val="20"/>
        </w:rPr>
        <w:t xml:space="preserve"> des engagements de disponibilité</w:t>
      </w:r>
      <w:r>
        <w:rPr>
          <w:rFonts w:ascii="Arial" w:hAnsi="Arial" w:cs="Arial"/>
          <w:sz w:val="20"/>
        </w:rPr>
        <w:t xml:space="preserve"> sur la </w:t>
      </w:r>
      <w:r w:rsidR="00016A4E">
        <w:rPr>
          <w:rFonts w:ascii="Arial" w:hAnsi="Arial" w:cs="Arial"/>
          <w:sz w:val="20"/>
        </w:rPr>
        <w:t xml:space="preserve">Plateforme </w:t>
      </w:r>
      <w:r w:rsidR="00016A4E" w:rsidRPr="00605AF9">
        <w:rPr>
          <w:rFonts w:ascii="Arial" w:hAnsi="Arial" w:cs="Arial"/>
          <w:sz w:val="20"/>
        </w:rPr>
        <w:t>au</w:t>
      </w:r>
      <w:r w:rsidRPr="00605AF9">
        <w:rPr>
          <w:rFonts w:ascii="Arial" w:hAnsi="Arial" w:cs="Arial"/>
          <w:sz w:val="20"/>
        </w:rPr>
        <w:t xml:space="preserve"> Client</w:t>
      </w:r>
      <w:r w:rsidR="00016A4E">
        <w:rPr>
          <w:rFonts w:ascii="Arial" w:hAnsi="Arial" w:cs="Arial"/>
          <w:sz w:val="20"/>
        </w:rPr>
        <w:t>.</w:t>
      </w:r>
      <w:r w:rsidR="002C0332">
        <w:rPr>
          <w:rFonts w:ascii="Arial" w:hAnsi="Arial" w:cs="Arial"/>
          <w:sz w:val="20"/>
        </w:rPr>
        <w:t xml:space="preserve"> I</w:t>
      </w:r>
      <w:r w:rsidRPr="00605AF9">
        <w:rPr>
          <w:rFonts w:ascii="Arial" w:hAnsi="Arial" w:cs="Arial"/>
          <w:sz w:val="20"/>
        </w:rPr>
        <w:t xml:space="preserve">l appartient </w:t>
      </w:r>
      <w:r w:rsidR="00E34758">
        <w:rPr>
          <w:rFonts w:ascii="Arial" w:hAnsi="Arial" w:cs="Arial"/>
          <w:sz w:val="20"/>
        </w:rPr>
        <w:t>au Client</w:t>
      </w:r>
      <w:r w:rsidRPr="00605AF9">
        <w:rPr>
          <w:rFonts w:ascii="Arial" w:hAnsi="Arial" w:cs="Arial"/>
          <w:sz w:val="20"/>
        </w:rPr>
        <w:t xml:space="preserve"> de s'assurer que son accès au réseau </w:t>
      </w:r>
      <w:r w:rsidR="002C0332">
        <w:rPr>
          <w:rFonts w:ascii="Arial" w:hAnsi="Arial" w:cs="Arial"/>
          <w:sz w:val="20"/>
        </w:rPr>
        <w:t xml:space="preserve">Internet </w:t>
      </w:r>
      <w:r w:rsidRPr="00605AF9">
        <w:rPr>
          <w:rFonts w:ascii="Arial" w:hAnsi="Arial" w:cs="Arial"/>
          <w:sz w:val="20"/>
        </w:rPr>
        <w:t xml:space="preserve">est </w:t>
      </w:r>
      <w:r w:rsidR="002C0332">
        <w:rPr>
          <w:rFonts w:ascii="Arial" w:hAnsi="Arial" w:cs="Arial"/>
          <w:sz w:val="20"/>
        </w:rPr>
        <w:t>suffisant</w:t>
      </w:r>
      <w:r w:rsidRPr="00605AF9">
        <w:rPr>
          <w:rFonts w:ascii="Arial" w:hAnsi="Arial" w:cs="Arial"/>
          <w:sz w:val="20"/>
        </w:rPr>
        <w:t xml:space="preserve"> pour </w:t>
      </w:r>
      <w:r w:rsidR="00FF58C7">
        <w:rPr>
          <w:rFonts w:ascii="Arial" w:hAnsi="Arial" w:cs="Arial"/>
          <w:sz w:val="20"/>
        </w:rPr>
        <w:t xml:space="preserve">lui permettre </w:t>
      </w:r>
      <w:r w:rsidR="002C0332">
        <w:rPr>
          <w:rFonts w:ascii="Arial" w:hAnsi="Arial" w:cs="Arial"/>
          <w:sz w:val="20"/>
        </w:rPr>
        <w:t xml:space="preserve">de se connecter </w:t>
      </w:r>
      <w:r w:rsidRPr="00605AF9">
        <w:rPr>
          <w:rFonts w:ascii="Arial" w:hAnsi="Arial" w:cs="Arial"/>
          <w:sz w:val="20"/>
        </w:rPr>
        <w:t>à la Plateforme</w:t>
      </w:r>
      <w:r w:rsidR="002C0332">
        <w:rPr>
          <w:rFonts w:ascii="Arial" w:hAnsi="Arial" w:cs="Arial"/>
          <w:sz w:val="20"/>
        </w:rPr>
        <w:t>.</w:t>
      </w:r>
      <w:r w:rsidRPr="00605AF9">
        <w:rPr>
          <w:rFonts w:ascii="Arial" w:hAnsi="Arial" w:cs="Arial"/>
          <w:sz w:val="20"/>
        </w:rPr>
        <w:t xml:space="preserve"> </w:t>
      </w:r>
    </w:p>
    <w:p w14:paraId="5E905F56" w14:textId="77777777" w:rsidR="00605AF9" w:rsidRDefault="00605AF9" w:rsidP="00821F8A">
      <w:pPr>
        <w:widowControl/>
        <w:jc w:val="both"/>
        <w:rPr>
          <w:rFonts w:ascii="Arial" w:hAnsi="Arial" w:cs="Arial"/>
          <w:sz w:val="20"/>
        </w:rPr>
      </w:pPr>
    </w:p>
    <w:p w14:paraId="0CF01BD9" w14:textId="3E625CD6" w:rsidR="009A736F" w:rsidRDefault="00C278FF" w:rsidP="00821F8A">
      <w:pPr>
        <w:widowControl/>
        <w:jc w:val="both"/>
        <w:rPr>
          <w:rFonts w:ascii="Arial" w:hAnsi="Arial" w:cs="Arial"/>
          <w:sz w:val="20"/>
        </w:rPr>
      </w:pPr>
      <w:r>
        <w:rPr>
          <w:rFonts w:ascii="Arial" w:hAnsi="Arial" w:cs="Arial"/>
          <w:sz w:val="20"/>
        </w:rPr>
        <w:t>En fonction des modules qu’il choisi</w:t>
      </w:r>
      <w:r w:rsidR="000F6367">
        <w:rPr>
          <w:rFonts w:ascii="Arial" w:hAnsi="Arial" w:cs="Arial"/>
          <w:sz w:val="20"/>
        </w:rPr>
        <w:t>t, le Client a accès à différentes informations, l</w:t>
      </w:r>
      <w:r w:rsidR="000F6367" w:rsidRPr="765AF193">
        <w:rPr>
          <w:rFonts w:ascii="Arial" w:hAnsi="Arial" w:cs="Arial"/>
          <w:sz w:val="20"/>
        </w:rPr>
        <w:t xml:space="preserve">e </w:t>
      </w:r>
      <w:r w:rsidR="000F6367">
        <w:rPr>
          <w:rFonts w:ascii="Arial" w:hAnsi="Arial" w:cs="Arial"/>
          <w:sz w:val="20"/>
        </w:rPr>
        <w:t>détail des modules souscrit par le Client est visé au Bon de commande.</w:t>
      </w:r>
    </w:p>
    <w:p w14:paraId="17E551E0" w14:textId="77777777" w:rsidR="00A0226D" w:rsidRDefault="00A0226D" w:rsidP="00821F8A">
      <w:pPr>
        <w:widowControl/>
        <w:jc w:val="both"/>
        <w:rPr>
          <w:rFonts w:ascii="Arial" w:hAnsi="Arial" w:cs="Arial"/>
          <w:sz w:val="20"/>
        </w:rPr>
      </w:pPr>
    </w:p>
    <w:p w14:paraId="5E5015E8" w14:textId="010E62EE" w:rsidR="00A0226D" w:rsidRPr="00A0226D" w:rsidRDefault="00A0226D" w:rsidP="00A0226D">
      <w:pPr>
        <w:widowControl/>
        <w:jc w:val="both"/>
        <w:rPr>
          <w:rFonts w:ascii="Arial" w:hAnsi="Arial" w:cs="Arial"/>
          <w:sz w:val="20"/>
        </w:rPr>
      </w:pPr>
      <w:r w:rsidRPr="00A0226D">
        <w:rPr>
          <w:rFonts w:ascii="Arial" w:hAnsi="Arial" w:cs="Arial"/>
          <w:sz w:val="20"/>
        </w:rPr>
        <w:t>L'accès à la Plateforme n’est accordé qu’une fois le prix payé</w:t>
      </w:r>
      <w:r w:rsidR="00517155">
        <w:rPr>
          <w:rFonts w:ascii="Arial" w:hAnsi="Arial" w:cs="Arial"/>
          <w:sz w:val="20"/>
        </w:rPr>
        <w:t>, sauf dans le cas où le Client dispose d’une période d’essai gratuite auquel cas l’accès à la Plateforme est accordé une fois que Westfield Rise lui aura créé un Compte Client.</w:t>
      </w:r>
    </w:p>
    <w:p w14:paraId="165F3483" w14:textId="77777777" w:rsidR="00E21F51" w:rsidRPr="00A11793" w:rsidRDefault="00E21F51" w:rsidP="00E21F51">
      <w:pPr>
        <w:widowControl/>
        <w:jc w:val="both"/>
        <w:rPr>
          <w:rFonts w:ascii="Arial" w:hAnsi="Arial" w:cs="Arial"/>
          <w:sz w:val="20"/>
        </w:rPr>
      </w:pPr>
    </w:p>
    <w:p w14:paraId="5D6E303A" w14:textId="5EE9790D" w:rsidR="00E21F51" w:rsidRPr="00A01A7A" w:rsidRDefault="00E21F51" w:rsidP="00E21F51">
      <w:pPr>
        <w:widowControl/>
        <w:jc w:val="both"/>
        <w:rPr>
          <w:rFonts w:ascii="Arial" w:hAnsi="Arial" w:cs="Arial"/>
          <w:sz w:val="20"/>
        </w:rPr>
      </w:pPr>
      <w:r>
        <w:rPr>
          <w:rFonts w:ascii="Arial" w:hAnsi="Arial" w:cs="Arial"/>
          <w:sz w:val="20"/>
        </w:rPr>
        <w:t xml:space="preserve">Le </w:t>
      </w:r>
      <w:r w:rsidRPr="00A01A7A">
        <w:rPr>
          <w:rFonts w:ascii="Arial" w:hAnsi="Arial" w:cs="Arial"/>
          <w:sz w:val="20"/>
        </w:rPr>
        <w:t xml:space="preserve">Client peut souscrire au(x) </w:t>
      </w:r>
      <w:r w:rsidR="008315C6">
        <w:rPr>
          <w:rFonts w:ascii="Arial" w:hAnsi="Arial" w:cs="Arial"/>
          <w:sz w:val="20"/>
        </w:rPr>
        <w:t>m</w:t>
      </w:r>
      <w:r w:rsidRPr="00A01A7A">
        <w:rPr>
          <w:rFonts w:ascii="Arial" w:hAnsi="Arial" w:cs="Arial"/>
          <w:sz w:val="20"/>
        </w:rPr>
        <w:t>odule(s)</w:t>
      </w:r>
      <w:r w:rsidR="008315C6">
        <w:rPr>
          <w:rFonts w:ascii="Arial" w:hAnsi="Arial" w:cs="Arial"/>
          <w:sz w:val="20"/>
        </w:rPr>
        <w:t xml:space="preserve"> (ci-après « </w:t>
      </w:r>
      <w:r w:rsidR="008315C6" w:rsidRPr="008315C6">
        <w:rPr>
          <w:rFonts w:ascii="Arial" w:hAnsi="Arial" w:cs="Arial"/>
          <w:b/>
          <w:bCs/>
          <w:sz w:val="20"/>
        </w:rPr>
        <w:t>Module(s)</w:t>
      </w:r>
      <w:r w:rsidR="008315C6">
        <w:rPr>
          <w:rFonts w:ascii="Arial" w:hAnsi="Arial" w:cs="Arial"/>
          <w:sz w:val="20"/>
        </w:rPr>
        <w:t> »)</w:t>
      </w:r>
      <w:r w:rsidRPr="00A01A7A">
        <w:rPr>
          <w:rFonts w:ascii="Arial" w:hAnsi="Arial" w:cs="Arial"/>
          <w:sz w:val="20"/>
        </w:rPr>
        <w:t> </w:t>
      </w:r>
      <w:r w:rsidR="001518FE">
        <w:rPr>
          <w:rFonts w:ascii="Arial" w:hAnsi="Arial" w:cs="Arial"/>
          <w:sz w:val="20"/>
        </w:rPr>
        <w:t>ou fonctionnalités</w:t>
      </w:r>
      <w:r w:rsidR="001518FE" w:rsidRPr="00A01A7A">
        <w:rPr>
          <w:rFonts w:ascii="Arial" w:hAnsi="Arial" w:cs="Arial"/>
          <w:sz w:val="20"/>
        </w:rPr>
        <w:t xml:space="preserve"> suivant(s)</w:t>
      </w:r>
      <w:r w:rsidR="001518FE">
        <w:rPr>
          <w:rFonts w:ascii="Arial" w:hAnsi="Arial" w:cs="Arial"/>
          <w:sz w:val="20"/>
        </w:rPr>
        <w:t xml:space="preserve"> </w:t>
      </w:r>
      <w:r w:rsidRPr="00A01A7A">
        <w:rPr>
          <w:rFonts w:ascii="Arial" w:hAnsi="Arial" w:cs="Arial"/>
          <w:sz w:val="20"/>
        </w:rPr>
        <w:t xml:space="preserve">: </w:t>
      </w:r>
    </w:p>
    <w:p w14:paraId="673CF91C" w14:textId="02FA95F6" w:rsidR="00E21F51" w:rsidRPr="00A01A7A" w:rsidRDefault="00E21F51" w:rsidP="00E21F51">
      <w:pPr>
        <w:pStyle w:val="Paragraphedeliste"/>
        <w:numPr>
          <w:ilvl w:val="0"/>
          <w:numId w:val="26"/>
        </w:numPr>
        <w:rPr>
          <w:rFonts w:ascii="Arial" w:hAnsi="Arial" w:cs="Arial"/>
          <w:sz w:val="20"/>
          <w:szCs w:val="20"/>
        </w:rPr>
      </w:pPr>
      <w:r w:rsidRPr="00A01A7A">
        <w:rPr>
          <w:rFonts w:ascii="Arial" w:hAnsi="Arial" w:cs="Arial"/>
          <w:b/>
          <w:bCs/>
          <w:sz w:val="20"/>
          <w:szCs w:val="20"/>
          <w:u w:val="single"/>
        </w:rPr>
        <w:t>Module Retailer :</w:t>
      </w:r>
      <w:r w:rsidRPr="00A01A7A">
        <w:rPr>
          <w:rFonts w:ascii="Arial" w:hAnsi="Arial" w:cs="Arial"/>
          <w:sz w:val="20"/>
          <w:szCs w:val="20"/>
        </w:rPr>
        <w:t xml:space="preserve"> Ce module permet au Client d'accéder aux Données qui concernent la Fréquentation journalière et la performance de son ou ses magasins, à savoir :</w:t>
      </w:r>
    </w:p>
    <w:p w14:paraId="292D916C" w14:textId="1E155E60" w:rsidR="00E21F51" w:rsidRPr="00A01A7A" w:rsidRDefault="00E21F51" w:rsidP="00E21F51">
      <w:pPr>
        <w:numPr>
          <w:ilvl w:val="0"/>
          <w:numId w:val="20"/>
        </w:numPr>
        <w:ind w:left="1080" w:hanging="357"/>
        <w:jc w:val="both"/>
        <w:rPr>
          <w:rFonts w:ascii="Arial" w:hAnsi="Arial" w:cs="Arial"/>
          <w:sz w:val="20"/>
        </w:rPr>
      </w:pPr>
      <w:r w:rsidRPr="00A01A7A">
        <w:rPr>
          <w:rFonts w:ascii="Arial" w:hAnsi="Arial" w:cs="Arial"/>
          <w:sz w:val="20"/>
        </w:rPr>
        <w:t xml:space="preserve">Les indicateurs de performance </w:t>
      </w:r>
      <w:r w:rsidR="008B7EF8" w:rsidRPr="00A01A7A">
        <w:rPr>
          <w:rFonts w:ascii="Arial" w:hAnsi="Arial" w:cs="Arial"/>
          <w:sz w:val="20"/>
        </w:rPr>
        <w:t>tels que</w:t>
      </w:r>
      <w:r w:rsidRPr="00A01A7A">
        <w:rPr>
          <w:rFonts w:ascii="Arial" w:hAnsi="Arial" w:cs="Arial"/>
          <w:sz w:val="20"/>
        </w:rPr>
        <w:t xml:space="preserve"> le trafic du/des centres commercial/aux, le trafic en magasin, le temps </w:t>
      </w:r>
      <w:r w:rsidR="00372DEB" w:rsidRPr="00A01A7A">
        <w:rPr>
          <w:rFonts w:ascii="Arial" w:hAnsi="Arial" w:cs="Arial"/>
          <w:sz w:val="20"/>
        </w:rPr>
        <w:t xml:space="preserve">de visite moyen </w:t>
      </w:r>
      <w:r w:rsidRPr="00A01A7A">
        <w:rPr>
          <w:rFonts w:ascii="Arial" w:hAnsi="Arial" w:cs="Arial"/>
          <w:sz w:val="20"/>
        </w:rPr>
        <w:t xml:space="preserve">en magasin, </w:t>
      </w:r>
      <w:r w:rsidR="008B7EF8" w:rsidRPr="00A01A7A">
        <w:rPr>
          <w:rFonts w:ascii="Arial" w:hAnsi="Arial" w:cs="Arial"/>
          <w:sz w:val="20"/>
        </w:rPr>
        <w:t xml:space="preserve">chacun de ces indicateurs pouvant être répartis </w:t>
      </w:r>
      <w:r w:rsidRPr="00A01A7A">
        <w:rPr>
          <w:rFonts w:ascii="Arial" w:hAnsi="Arial" w:cs="Arial"/>
          <w:sz w:val="20"/>
        </w:rPr>
        <w:t>par genre et tranches d’âge ;</w:t>
      </w:r>
    </w:p>
    <w:p w14:paraId="5430A570" w14:textId="77777777" w:rsidR="00E21F51" w:rsidRPr="00A01A7A" w:rsidRDefault="00E21F51" w:rsidP="00E21F51">
      <w:pPr>
        <w:ind w:left="1080"/>
        <w:jc w:val="both"/>
        <w:rPr>
          <w:rFonts w:ascii="Arial" w:hAnsi="Arial" w:cs="Arial"/>
          <w:sz w:val="20"/>
        </w:rPr>
      </w:pPr>
    </w:p>
    <w:p w14:paraId="6947A548" w14:textId="2AAF48B1" w:rsidR="00E21F51" w:rsidRPr="00A01A7A" w:rsidRDefault="00E21F51" w:rsidP="00E21F51">
      <w:pPr>
        <w:numPr>
          <w:ilvl w:val="0"/>
          <w:numId w:val="20"/>
        </w:numPr>
        <w:ind w:left="1080" w:hanging="357"/>
        <w:jc w:val="both"/>
        <w:rPr>
          <w:rFonts w:ascii="Arial" w:hAnsi="Arial" w:cs="Arial"/>
          <w:sz w:val="20"/>
        </w:rPr>
      </w:pPr>
      <w:r w:rsidRPr="00A01A7A">
        <w:rPr>
          <w:rFonts w:ascii="Arial" w:hAnsi="Arial" w:cs="Arial"/>
          <w:sz w:val="20"/>
        </w:rPr>
        <w:t xml:space="preserve">la comparaison </w:t>
      </w:r>
      <w:r w:rsidR="008B7EF8" w:rsidRPr="00A01A7A">
        <w:rPr>
          <w:rFonts w:ascii="Arial" w:hAnsi="Arial" w:cs="Arial"/>
          <w:sz w:val="20"/>
        </w:rPr>
        <w:t xml:space="preserve">des indicateurs de performance </w:t>
      </w:r>
      <w:r w:rsidRPr="00A01A7A">
        <w:rPr>
          <w:rFonts w:ascii="Arial" w:hAnsi="Arial" w:cs="Arial"/>
          <w:sz w:val="20"/>
        </w:rPr>
        <w:t>du ou de ses magasins par rapport à des magasins du même secteur d’activité : la comparaison est faite (i) par rapport à une moyenne des performances de plusieurs magasins du même secteur d’activité, (ii) à une moyenne de tous les magasins du centre commercial concerné et</w:t>
      </w:r>
      <w:r w:rsidR="008B7EF8" w:rsidRPr="00A01A7A">
        <w:rPr>
          <w:rFonts w:ascii="Arial" w:hAnsi="Arial" w:cs="Arial"/>
          <w:sz w:val="20"/>
        </w:rPr>
        <w:t xml:space="preserve"> (iii)</w:t>
      </w:r>
      <w:r w:rsidRPr="00A01A7A">
        <w:rPr>
          <w:rFonts w:ascii="Arial" w:hAnsi="Arial" w:cs="Arial"/>
          <w:sz w:val="20"/>
        </w:rPr>
        <w:t xml:space="preserve"> si la souscription à la Plateforme est effectuée par le Client pour plusieurs de ses magasins situés dans différents Centres, par rapport à </w:t>
      </w:r>
      <w:r w:rsidR="008B7EF8" w:rsidRPr="00A01A7A">
        <w:rPr>
          <w:rFonts w:ascii="Arial" w:hAnsi="Arial" w:cs="Arial"/>
          <w:sz w:val="20"/>
        </w:rPr>
        <w:t>c</w:t>
      </w:r>
      <w:r w:rsidRPr="00A01A7A">
        <w:rPr>
          <w:rFonts w:ascii="Arial" w:hAnsi="Arial" w:cs="Arial"/>
          <w:sz w:val="20"/>
        </w:rPr>
        <w:t xml:space="preserve">es </w:t>
      </w:r>
      <w:r w:rsidR="008B7EF8" w:rsidRPr="00A01A7A">
        <w:rPr>
          <w:rFonts w:ascii="Arial" w:hAnsi="Arial" w:cs="Arial"/>
          <w:sz w:val="20"/>
        </w:rPr>
        <w:t xml:space="preserve">différents </w:t>
      </w:r>
      <w:r w:rsidRPr="00A01A7A">
        <w:rPr>
          <w:rFonts w:ascii="Arial" w:hAnsi="Arial" w:cs="Arial"/>
          <w:sz w:val="20"/>
        </w:rPr>
        <w:t xml:space="preserve">magasins les uns par rapport aux autres. </w:t>
      </w:r>
    </w:p>
    <w:p w14:paraId="7C9CB510" w14:textId="77777777" w:rsidR="00E21F51" w:rsidRPr="00A01A7A" w:rsidRDefault="00E21F51" w:rsidP="00E21F51">
      <w:pPr>
        <w:pStyle w:val="Paragraphedeliste"/>
        <w:spacing w:before="0" w:after="0"/>
        <w:ind w:left="714"/>
        <w:rPr>
          <w:rFonts w:ascii="Arial" w:hAnsi="Arial" w:cs="Arial"/>
          <w:sz w:val="20"/>
          <w:szCs w:val="20"/>
        </w:rPr>
      </w:pPr>
    </w:p>
    <w:p w14:paraId="22DB14F6" w14:textId="11D063B6" w:rsidR="00E21F51" w:rsidRDefault="00E21F51" w:rsidP="00E21F51">
      <w:pPr>
        <w:pStyle w:val="Paragraphedeliste"/>
        <w:spacing w:before="0" w:after="0"/>
        <w:ind w:left="720"/>
        <w:rPr>
          <w:rFonts w:ascii="Arial" w:hAnsi="Arial" w:cs="Arial"/>
          <w:sz w:val="20"/>
          <w:szCs w:val="20"/>
        </w:rPr>
      </w:pPr>
      <w:r w:rsidRPr="00A01A7A">
        <w:rPr>
          <w:rFonts w:ascii="Arial" w:hAnsi="Arial" w:cs="Arial"/>
          <w:sz w:val="20"/>
          <w:szCs w:val="20"/>
        </w:rPr>
        <w:t xml:space="preserve">Les Données sont fournies </w:t>
      </w:r>
      <w:r w:rsidR="00090FA6" w:rsidRPr="00A01A7A">
        <w:rPr>
          <w:rFonts w:ascii="Arial" w:hAnsi="Arial" w:cs="Arial"/>
          <w:sz w:val="20"/>
          <w:szCs w:val="20"/>
        </w:rPr>
        <w:t xml:space="preserve">au travers de ce Module </w:t>
      </w:r>
      <w:r w:rsidRPr="00A01A7A">
        <w:rPr>
          <w:rFonts w:ascii="Arial" w:hAnsi="Arial" w:cs="Arial"/>
          <w:sz w:val="20"/>
          <w:szCs w:val="20"/>
        </w:rPr>
        <w:t xml:space="preserve">en « temps quasi réel », c'est-à-dire qu’il existe un délai maximum de 2 semaines nécessaire au traitement des Données entre la collecte des Données et leur restitution au sein du </w:t>
      </w:r>
      <w:r w:rsidR="00EC1925">
        <w:rPr>
          <w:rFonts w:ascii="Arial" w:hAnsi="Arial" w:cs="Arial"/>
          <w:sz w:val="20"/>
          <w:szCs w:val="20"/>
        </w:rPr>
        <w:t>M</w:t>
      </w:r>
      <w:r w:rsidRPr="00A01A7A">
        <w:rPr>
          <w:rFonts w:ascii="Arial" w:hAnsi="Arial" w:cs="Arial"/>
          <w:sz w:val="20"/>
          <w:szCs w:val="20"/>
        </w:rPr>
        <w:t xml:space="preserve">odule Retailer. </w:t>
      </w:r>
    </w:p>
    <w:p w14:paraId="4DE1308F" w14:textId="77777777" w:rsidR="00AF298C" w:rsidRDefault="00AF298C" w:rsidP="00E21F51">
      <w:pPr>
        <w:pStyle w:val="Paragraphedeliste"/>
        <w:spacing w:before="0" w:after="0"/>
        <w:ind w:left="720"/>
        <w:rPr>
          <w:rFonts w:ascii="Arial" w:hAnsi="Arial" w:cs="Arial"/>
          <w:sz w:val="20"/>
          <w:szCs w:val="20"/>
        </w:rPr>
      </w:pPr>
    </w:p>
    <w:p w14:paraId="4A98C9ED" w14:textId="3E22D87C" w:rsidR="00AF298C" w:rsidRDefault="00AF298C" w:rsidP="00E21F51">
      <w:pPr>
        <w:pStyle w:val="Paragraphedeliste"/>
        <w:spacing w:before="0" w:after="0"/>
        <w:ind w:left="720"/>
        <w:rPr>
          <w:rFonts w:ascii="Arial" w:hAnsi="Arial" w:cs="Arial"/>
          <w:sz w:val="20"/>
          <w:szCs w:val="20"/>
        </w:rPr>
      </w:pPr>
      <w:r>
        <w:rPr>
          <w:rFonts w:ascii="Arial" w:hAnsi="Arial" w:cs="Arial"/>
          <w:sz w:val="20"/>
          <w:szCs w:val="20"/>
        </w:rPr>
        <w:t xml:space="preserve">Les Données </w:t>
      </w:r>
      <w:r w:rsidR="000C7E5C">
        <w:rPr>
          <w:rFonts w:ascii="Arial" w:hAnsi="Arial" w:cs="Arial"/>
          <w:sz w:val="20"/>
          <w:szCs w:val="20"/>
        </w:rPr>
        <w:t>sont consultables</w:t>
      </w:r>
      <w:r>
        <w:rPr>
          <w:rFonts w:ascii="Arial" w:hAnsi="Arial" w:cs="Arial"/>
          <w:sz w:val="20"/>
          <w:szCs w:val="20"/>
        </w:rPr>
        <w:t xml:space="preserve"> par le Client </w:t>
      </w:r>
      <w:r w:rsidR="000C7E5C">
        <w:rPr>
          <w:rFonts w:ascii="Arial" w:hAnsi="Arial" w:cs="Arial"/>
          <w:sz w:val="20"/>
          <w:szCs w:val="20"/>
        </w:rPr>
        <w:t xml:space="preserve">uniquement </w:t>
      </w:r>
      <w:r>
        <w:rPr>
          <w:rFonts w:ascii="Arial" w:hAnsi="Arial" w:cs="Arial"/>
          <w:sz w:val="20"/>
          <w:szCs w:val="20"/>
        </w:rPr>
        <w:t>sur la Plateforme et ne sont pas téléchargeables. Si le Client souhaite extraire les Données de la Plateforme, il doit souscrire à la fonctionnalité Data Extract.</w:t>
      </w:r>
    </w:p>
    <w:p w14:paraId="15798E8B" w14:textId="77777777" w:rsidR="00AF298C" w:rsidRDefault="00AF298C" w:rsidP="00E21F51">
      <w:pPr>
        <w:pStyle w:val="Paragraphedeliste"/>
        <w:spacing w:before="0" w:after="0"/>
        <w:ind w:left="720"/>
        <w:rPr>
          <w:rFonts w:ascii="Arial" w:hAnsi="Arial" w:cs="Arial"/>
          <w:sz w:val="20"/>
          <w:szCs w:val="20"/>
        </w:rPr>
      </w:pPr>
    </w:p>
    <w:p w14:paraId="0D3BE21C" w14:textId="1FF5E9DA" w:rsidR="008D65D9" w:rsidRDefault="00AF298C" w:rsidP="00E21F51">
      <w:pPr>
        <w:pStyle w:val="Paragraphedeliste"/>
        <w:spacing w:before="0" w:after="0"/>
        <w:ind w:left="720"/>
        <w:rPr>
          <w:rFonts w:ascii="Arial" w:hAnsi="Arial" w:cs="Arial"/>
          <w:sz w:val="20"/>
          <w:szCs w:val="20"/>
        </w:rPr>
      </w:pPr>
      <w:r>
        <w:rPr>
          <w:rFonts w:ascii="Arial" w:hAnsi="Arial" w:cs="Arial"/>
          <w:sz w:val="20"/>
          <w:szCs w:val="20"/>
        </w:rPr>
        <w:t xml:space="preserve">La fonctionnalité Data Extract permet au Client ayant souscrit au Module Retailer </w:t>
      </w:r>
      <w:r w:rsidR="000C7E5C">
        <w:rPr>
          <w:rFonts w:ascii="Arial" w:hAnsi="Arial" w:cs="Arial"/>
          <w:sz w:val="20"/>
          <w:szCs w:val="20"/>
        </w:rPr>
        <w:t>d’obtenir</w:t>
      </w:r>
      <w:r w:rsidR="00D81732">
        <w:rPr>
          <w:rFonts w:ascii="Arial" w:hAnsi="Arial" w:cs="Arial"/>
          <w:sz w:val="20"/>
          <w:szCs w:val="20"/>
        </w:rPr>
        <w:t xml:space="preserve">, pendant la durée </w:t>
      </w:r>
      <w:r w:rsidR="00517155">
        <w:rPr>
          <w:rFonts w:ascii="Arial" w:hAnsi="Arial" w:cs="Arial"/>
          <w:sz w:val="20"/>
          <w:szCs w:val="20"/>
        </w:rPr>
        <w:t>prévue dans le Bon de commande</w:t>
      </w:r>
      <w:r w:rsidR="00D81732">
        <w:rPr>
          <w:rFonts w:ascii="Arial" w:hAnsi="Arial" w:cs="Arial"/>
          <w:sz w:val="20"/>
          <w:szCs w:val="20"/>
        </w:rPr>
        <w:t>,</w:t>
      </w:r>
      <w:r w:rsidR="000C7E5C">
        <w:rPr>
          <w:rFonts w:ascii="Arial" w:hAnsi="Arial" w:cs="Arial"/>
          <w:sz w:val="20"/>
          <w:szCs w:val="20"/>
        </w:rPr>
        <w:t xml:space="preserve"> </w:t>
      </w:r>
      <w:r w:rsidR="008D65D9">
        <w:rPr>
          <w:rFonts w:ascii="Arial" w:hAnsi="Arial" w:cs="Arial"/>
          <w:sz w:val="20"/>
          <w:szCs w:val="20"/>
        </w:rPr>
        <w:t>des Fichiers d’Extraction de certains des indicateurs de performance du Module Retailer sur les périodes du choix du Client, tels que le trafic en magasin, la durée moyenne des visites en magasin, ainsi que des données démographiques (</w:t>
      </w:r>
      <w:r w:rsidR="00622EC5">
        <w:rPr>
          <w:rFonts w:ascii="Arial" w:hAnsi="Arial" w:cs="Arial"/>
          <w:sz w:val="20"/>
          <w:szCs w:val="20"/>
        </w:rPr>
        <w:t>tranche d’</w:t>
      </w:r>
      <w:r w:rsidR="008D65D9">
        <w:rPr>
          <w:rFonts w:ascii="Arial" w:hAnsi="Arial" w:cs="Arial"/>
          <w:sz w:val="20"/>
          <w:szCs w:val="20"/>
        </w:rPr>
        <w:t xml:space="preserve">âge et genre des visiteurs). </w:t>
      </w:r>
    </w:p>
    <w:p w14:paraId="49BFD571" w14:textId="77777777" w:rsidR="00E21F51" w:rsidRPr="00A01A7A" w:rsidRDefault="00E21F51" w:rsidP="008D65D9">
      <w:pPr>
        <w:rPr>
          <w:rFonts w:ascii="Arial" w:hAnsi="Arial" w:cs="Arial"/>
          <w:sz w:val="20"/>
        </w:rPr>
      </w:pPr>
    </w:p>
    <w:p w14:paraId="5F6C331B" w14:textId="1395A1FE" w:rsidR="00E21F51" w:rsidRPr="00A01A7A" w:rsidRDefault="00E21F51" w:rsidP="00A01A7A">
      <w:pPr>
        <w:pStyle w:val="Paragraphedeliste"/>
        <w:numPr>
          <w:ilvl w:val="0"/>
          <w:numId w:val="26"/>
        </w:numPr>
        <w:spacing w:before="0" w:after="0"/>
        <w:rPr>
          <w:rFonts w:ascii="Arial" w:hAnsi="Arial" w:cs="Arial"/>
          <w:sz w:val="20"/>
          <w:szCs w:val="20"/>
        </w:rPr>
      </w:pPr>
      <w:r w:rsidRPr="00A01A7A">
        <w:rPr>
          <w:rFonts w:ascii="Arial" w:hAnsi="Arial" w:cs="Arial"/>
          <w:b/>
          <w:bCs/>
          <w:sz w:val="20"/>
          <w:szCs w:val="20"/>
          <w:u w:val="single"/>
        </w:rPr>
        <w:t>Module DOOH</w:t>
      </w:r>
      <w:r w:rsidRPr="00A01A7A">
        <w:rPr>
          <w:rFonts w:ascii="Arial" w:hAnsi="Arial" w:cs="Arial"/>
          <w:sz w:val="20"/>
          <w:szCs w:val="20"/>
          <w:u w:val="single"/>
        </w:rPr>
        <w:t> :</w:t>
      </w:r>
      <w:r w:rsidRPr="00A01A7A">
        <w:rPr>
          <w:rFonts w:ascii="Arial" w:hAnsi="Arial" w:cs="Arial"/>
          <w:sz w:val="20"/>
          <w:szCs w:val="20"/>
        </w:rPr>
        <w:t xml:space="preserve">  </w:t>
      </w:r>
      <w:r w:rsidR="00CC3DF0">
        <w:rPr>
          <w:rFonts w:ascii="Arial" w:hAnsi="Arial" w:cs="Arial"/>
          <w:sz w:val="20"/>
          <w:szCs w:val="20"/>
        </w:rPr>
        <w:t xml:space="preserve">Ce module </w:t>
      </w:r>
      <w:r w:rsidRPr="00A01A7A">
        <w:rPr>
          <w:rFonts w:ascii="Arial" w:hAnsi="Arial" w:cs="Arial"/>
          <w:sz w:val="20"/>
          <w:szCs w:val="20"/>
        </w:rPr>
        <w:t xml:space="preserve">permet au Client, après une campagne DOOH en Centre, d'obtenir le Rapport relatif à cette campagne directement depuis la Plateforme. Les Rapports couvrent des indicateurs de performance </w:t>
      </w:r>
      <w:r w:rsidR="008B7117" w:rsidRPr="00A01A7A">
        <w:rPr>
          <w:rFonts w:ascii="Arial" w:hAnsi="Arial" w:cs="Arial"/>
          <w:sz w:val="20"/>
          <w:szCs w:val="20"/>
        </w:rPr>
        <w:t xml:space="preserve">journaliers </w:t>
      </w:r>
      <w:r w:rsidRPr="00A01A7A">
        <w:rPr>
          <w:rFonts w:ascii="Arial" w:hAnsi="Arial" w:cs="Arial"/>
          <w:sz w:val="20"/>
          <w:szCs w:val="20"/>
        </w:rPr>
        <w:t>tels que le nombre d'impressions, la répétition</w:t>
      </w:r>
      <w:r w:rsidR="008B7117" w:rsidRPr="00A01A7A">
        <w:rPr>
          <w:rFonts w:ascii="Arial" w:hAnsi="Arial" w:cs="Arial"/>
          <w:sz w:val="20"/>
          <w:szCs w:val="20"/>
        </w:rPr>
        <w:t xml:space="preserve"> (moyenne du nombre d’impressions pour un visiteur unique sur une journée)</w:t>
      </w:r>
      <w:r w:rsidRPr="00A01A7A">
        <w:rPr>
          <w:rFonts w:ascii="Arial" w:hAnsi="Arial" w:cs="Arial"/>
          <w:sz w:val="20"/>
          <w:szCs w:val="20"/>
        </w:rPr>
        <w:t>, l'audience totale</w:t>
      </w:r>
      <w:r w:rsidR="008B7117" w:rsidRPr="00A01A7A">
        <w:rPr>
          <w:rFonts w:ascii="Arial" w:hAnsi="Arial" w:cs="Arial"/>
          <w:sz w:val="20"/>
        </w:rPr>
        <w:t xml:space="preserve"> (trafic du/des centres commercial/aux sur une journée)</w:t>
      </w:r>
      <w:r w:rsidRPr="00A01A7A">
        <w:rPr>
          <w:rFonts w:ascii="Arial" w:hAnsi="Arial" w:cs="Arial"/>
          <w:sz w:val="20"/>
          <w:szCs w:val="20"/>
        </w:rPr>
        <w:t>, l'audience exposée</w:t>
      </w:r>
      <w:r w:rsidR="008B7117" w:rsidRPr="00A01A7A">
        <w:rPr>
          <w:rFonts w:ascii="Arial" w:hAnsi="Arial" w:cs="Arial"/>
          <w:sz w:val="20"/>
          <w:szCs w:val="20"/>
        </w:rPr>
        <w:t xml:space="preserve"> (somme du nombre de visiteurs uniques journaliers qui ont vu la campagne)</w:t>
      </w:r>
      <w:r w:rsidRPr="00A01A7A">
        <w:rPr>
          <w:rFonts w:ascii="Arial" w:hAnsi="Arial" w:cs="Arial"/>
          <w:sz w:val="20"/>
          <w:szCs w:val="20"/>
        </w:rPr>
        <w:t xml:space="preserve">, ainsi que </w:t>
      </w:r>
      <w:r w:rsidR="008B7117" w:rsidRPr="00A01A7A">
        <w:rPr>
          <w:rFonts w:ascii="Arial" w:hAnsi="Arial" w:cs="Arial"/>
          <w:sz w:val="20"/>
          <w:szCs w:val="20"/>
        </w:rPr>
        <w:t>l’impact de la campagne sur le trafic en magasin</w:t>
      </w:r>
      <w:r w:rsidRPr="00A01A7A">
        <w:rPr>
          <w:rFonts w:ascii="Arial" w:hAnsi="Arial" w:cs="Arial"/>
          <w:sz w:val="20"/>
          <w:szCs w:val="20"/>
        </w:rPr>
        <w:t xml:space="preserve"> quand cela est possible.</w:t>
      </w:r>
    </w:p>
    <w:p w14:paraId="009AB5FF" w14:textId="08D81145" w:rsidR="00E21F51" w:rsidRPr="002F1F5A" w:rsidRDefault="00E21F51" w:rsidP="00E21F51">
      <w:pPr>
        <w:pStyle w:val="Paragraphedeliste"/>
        <w:numPr>
          <w:ilvl w:val="0"/>
          <w:numId w:val="26"/>
        </w:numPr>
        <w:rPr>
          <w:rFonts w:ascii="Arial" w:hAnsi="Arial" w:cs="Arial"/>
          <w:sz w:val="20"/>
          <w:szCs w:val="20"/>
        </w:rPr>
      </w:pPr>
      <w:r w:rsidRPr="027ACC65">
        <w:rPr>
          <w:rFonts w:ascii="Arial" w:hAnsi="Arial" w:cs="Arial"/>
          <w:b/>
          <w:bCs/>
          <w:sz w:val="20"/>
          <w:szCs w:val="20"/>
          <w:u w:val="single"/>
        </w:rPr>
        <w:t>Module Expérientiel :</w:t>
      </w:r>
      <w:r w:rsidRPr="027ACC65">
        <w:rPr>
          <w:rFonts w:ascii="Arial" w:hAnsi="Arial" w:cs="Arial"/>
          <w:sz w:val="20"/>
          <w:szCs w:val="20"/>
        </w:rPr>
        <w:t xml:space="preserve"> </w:t>
      </w:r>
      <w:r w:rsidR="00CC3DF0" w:rsidRPr="027ACC65">
        <w:rPr>
          <w:rFonts w:ascii="Arial" w:hAnsi="Arial" w:cs="Arial"/>
          <w:sz w:val="20"/>
          <w:szCs w:val="20"/>
        </w:rPr>
        <w:t xml:space="preserve">ce Module </w:t>
      </w:r>
      <w:r w:rsidRPr="027ACC65">
        <w:rPr>
          <w:rFonts w:ascii="Arial" w:hAnsi="Arial" w:cs="Arial"/>
          <w:sz w:val="20"/>
          <w:szCs w:val="20"/>
        </w:rPr>
        <w:t>permet au Client, après une campagne Expérientielle en Centre, d'obtenir le Rapport relatif à cette campagne</w:t>
      </w:r>
      <w:r w:rsidR="00EA244A" w:rsidRPr="027ACC65">
        <w:rPr>
          <w:rFonts w:ascii="Arial" w:hAnsi="Arial" w:cs="Arial"/>
          <w:sz w:val="20"/>
          <w:szCs w:val="20"/>
        </w:rPr>
        <w:t xml:space="preserve"> directement depuis la Plateforme</w:t>
      </w:r>
      <w:r w:rsidRPr="027ACC65">
        <w:rPr>
          <w:rFonts w:ascii="Arial" w:hAnsi="Arial" w:cs="Arial"/>
          <w:sz w:val="20"/>
          <w:szCs w:val="20"/>
        </w:rPr>
        <w:t xml:space="preserve">. Les Rapports couvrent des </w:t>
      </w:r>
      <w:r w:rsidR="00EA244A" w:rsidRPr="027ACC65">
        <w:rPr>
          <w:rFonts w:ascii="Arial" w:hAnsi="Arial" w:cs="Arial"/>
          <w:sz w:val="20"/>
          <w:szCs w:val="20"/>
        </w:rPr>
        <w:t>indicateurs de performance journaliers</w:t>
      </w:r>
      <w:r w:rsidRPr="027ACC65">
        <w:rPr>
          <w:rFonts w:ascii="Arial" w:hAnsi="Arial" w:cs="Arial"/>
          <w:sz w:val="20"/>
          <w:szCs w:val="20"/>
        </w:rPr>
        <w:t xml:space="preserve"> tels que le nombre </w:t>
      </w:r>
      <w:r w:rsidR="008315C6">
        <w:rPr>
          <w:rFonts w:ascii="Arial" w:hAnsi="Arial" w:cs="Arial"/>
          <w:sz w:val="20"/>
          <w:szCs w:val="20"/>
        </w:rPr>
        <w:t>de vues</w:t>
      </w:r>
      <w:r w:rsidRPr="027ACC65">
        <w:rPr>
          <w:rFonts w:ascii="Arial" w:hAnsi="Arial" w:cs="Arial"/>
          <w:sz w:val="20"/>
          <w:szCs w:val="20"/>
        </w:rPr>
        <w:t xml:space="preserve">, le nombre de </w:t>
      </w:r>
      <w:r w:rsidR="00EA244A" w:rsidRPr="027ACC65">
        <w:rPr>
          <w:rFonts w:ascii="Arial" w:hAnsi="Arial" w:cs="Arial"/>
          <w:sz w:val="20"/>
          <w:szCs w:val="20"/>
        </w:rPr>
        <w:t>trafic sur la zone évènementielle</w:t>
      </w:r>
      <w:r w:rsidRPr="027ACC65">
        <w:rPr>
          <w:rFonts w:ascii="Arial" w:hAnsi="Arial" w:cs="Arial"/>
          <w:sz w:val="20"/>
          <w:szCs w:val="20"/>
        </w:rPr>
        <w:t xml:space="preserve">, </w:t>
      </w:r>
      <w:r w:rsidR="00700EC1" w:rsidRPr="027ACC65">
        <w:rPr>
          <w:rFonts w:ascii="Arial" w:hAnsi="Arial" w:cs="Arial"/>
          <w:sz w:val="20"/>
          <w:szCs w:val="20"/>
        </w:rPr>
        <w:t>le temps de visite médian sur la zone évènementielle</w:t>
      </w:r>
      <w:r w:rsidRPr="027ACC65">
        <w:rPr>
          <w:rFonts w:ascii="Arial" w:hAnsi="Arial" w:cs="Arial"/>
          <w:sz w:val="20"/>
          <w:szCs w:val="20"/>
        </w:rPr>
        <w:t xml:space="preserve">, </w:t>
      </w:r>
      <w:r w:rsidR="00700EC1" w:rsidRPr="027ACC65">
        <w:rPr>
          <w:rFonts w:ascii="Arial" w:hAnsi="Arial" w:cs="Arial"/>
          <w:sz w:val="20"/>
          <w:szCs w:val="20"/>
        </w:rPr>
        <w:t>ainsi que l’impact de la campagne Expérientielle sur le trafic en magasin quand cela est possible.</w:t>
      </w:r>
    </w:p>
    <w:p w14:paraId="46FF2FC2" w14:textId="46D80935" w:rsidR="002C0332" w:rsidRPr="00A01A7A" w:rsidRDefault="003C58A0" w:rsidP="003C58A0">
      <w:pPr>
        <w:widowControl/>
        <w:jc w:val="both"/>
        <w:rPr>
          <w:rFonts w:ascii="Arial" w:hAnsi="Arial" w:cs="Arial"/>
          <w:sz w:val="20"/>
        </w:rPr>
      </w:pPr>
      <w:r w:rsidRPr="00A01A7A">
        <w:rPr>
          <w:rFonts w:ascii="Arial" w:hAnsi="Arial" w:cs="Arial"/>
          <w:sz w:val="20"/>
        </w:rPr>
        <w:t xml:space="preserve">Le Client </w:t>
      </w:r>
      <w:r w:rsidR="00AB0534" w:rsidRPr="00A01A7A">
        <w:rPr>
          <w:rFonts w:ascii="Arial" w:hAnsi="Arial" w:cs="Arial"/>
          <w:sz w:val="20"/>
        </w:rPr>
        <w:t>reconnait :</w:t>
      </w:r>
      <w:r w:rsidRPr="00A01A7A">
        <w:rPr>
          <w:rFonts w:ascii="Arial" w:hAnsi="Arial" w:cs="Arial"/>
          <w:sz w:val="20"/>
        </w:rPr>
        <w:t xml:space="preserve"> </w:t>
      </w:r>
    </w:p>
    <w:p w14:paraId="270D07A5" w14:textId="77777777" w:rsidR="002C0332" w:rsidRPr="00A01A7A" w:rsidRDefault="002C0332" w:rsidP="003C58A0">
      <w:pPr>
        <w:widowControl/>
        <w:jc w:val="both"/>
        <w:rPr>
          <w:rFonts w:ascii="Arial" w:hAnsi="Arial" w:cs="Arial"/>
          <w:sz w:val="20"/>
        </w:rPr>
      </w:pPr>
    </w:p>
    <w:p w14:paraId="1CC2C3A5" w14:textId="77777777" w:rsidR="002C0332" w:rsidRDefault="003C58A0"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rPr>
      </w:pPr>
      <w:r w:rsidRPr="00A01A7A">
        <w:rPr>
          <w:rFonts w:ascii="Arial" w:hAnsi="Arial" w:cs="Arial"/>
          <w:sz w:val="20"/>
        </w:rPr>
        <w:t>avoir pris connaissance</w:t>
      </w:r>
      <w:r w:rsidRPr="002C0332">
        <w:rPr>
          <w:rFonts w:ascii="Arial" w:hAnsi="Arial" w:cs="Arial"/>
          <w:sz w:val="20"/>
        </w:rPr>
        <w:t xml:space="preserve"> du fonctionnement de la Plateforme et de ses fonctionnalités, notamment grâce à la démonstration qui lui a été faite et que Westfield Rise a été à son entière disposition pour l'informer de tout ce qui a été déterminant pour lui. </w:t>
      </w:r>
    </w:p>
    <w:p w14:paraId="437B5EE9" w14:textId="77777777" w:rsidR="002C0332" w:rsidRDefault="002C0332" w:rsidP="002C0332">
      <w:pPr>
        <w:pStyle w:val="Paragraphedeliste"/>
        <w:overflowPunct w:val="0"/>
        <w:autoSpaceDE w:val="0"/>
        <w:autoSpaceDN w:val="0"/>
        <w:adjustRightInd w:val="0"/>
        <w:spacing w:before="0" w:after="0"/>
        <w:ind w:left="714"/>
        <w:textAlignment w:val="baseline"/>
        <w:rPr>
          <w:rFonts w:ascii="Arial" w:hAnsi="Arial" w:cs="Arial"/>
          <w:sz w:val="20"/>
        </w:rPr>
      </w:pPr>
    </w:p>
    <w:p w14:paraId="01797612" w14:textId="0B01165A" w:rsidR="00E21F51" w:rsidRPr="002C0332" w:rsidRDefault="003C58A0" w:rsidP="002C0332">
      <w:pPr>
        <w:pStyle w:val="Paragraphedeliste"/>
        <w:numPr>
          <w:ilvl w:val="0"/>
          <w:numId w:val="20"/>
        </w:numPr>
        <w:overflowPunct w:val="0"/>
        <w:autoSpaceDE w:val="0"/>
        <w:autoSpaceDN w:val="0"/>
        <w:adjustRightInd w:val="0"/>
        <w:spacing w:before="0" w:after="0"/>
        <w:ind w:left="714" w:hanging="357"/>
        <w:textAlignment w:val="baseline"/>
        <w:rPr>
          <w:rFonts w:ascii="Arial" w:hAnsi="Arial" w:cs="Arial"/>
          <w:sz w:val="20"/>
        </w:rPr>
      </w:pPr>
      <w:r w:rsidRPr="002C0332">
        <w:rPr>
          <w:rFonts w:ascii="Arial" w:hAnsi="Arial" w:cs="Arial"/>
          <w:sz w:val="20"/>
        </w:rPr>
        <w:t>qu'il a pu s'assurer de la conformité de la Plateforme et des Rapports et/ou des Données avec ses besoins.</w:t>
      </w:r>
    </w:p>
    <w:p w14:paraId="189827B5" w14:textId="77777777" w:rsidR="000A57B4" w:rsidRPr="00A11793" w:rsidRDefault="000A57B4" w:rsidP="00A96403">
      <w:pPr>
        <w:overflowPunct w:val="0"/>
        <w:autoSpaceDE w:val="0"/>
        <w:autoSpaceDN w:val="0"/>
        <w:adjustRightInd w:val="0"/>
        <w:textAlignment w:val="baseline"/>
        <w:rPr>
          <w:rFonts w:ascii="Arial" w:hAnsi="Arial" w:cs="Arial"/>
          <w:sz w:val="20"/>
        </w:rPr>
      </w:pPr>
    </w:p>
    <w:p w14:paraId="5E4B9B74" w14:textId="431590BB" w:rsidR="00D63E7D" w:rsidRPr="00D63E7D" w:rsidRDefault="00AA4177" w:rsidP="007553B2">
      <w:pPr>
        <w:widowControl/>
        <w:numPr>
          <w:ilvl w:val="0"/>
          <w:numId w:val="9"/>
        </w:numPr>
        <w:jc w:val="both"/>
        <w:rPr>
          <w:rFonts w:ascii="Arial" w:hAnsi="Arial" w:cs="Arial"/>
          <w:b/>
          <w:iCs/>
          <w:sz w:val="20"/>
          <w:u w:val="single"/>
        </w:rPr>
      </w:pPr>
      <w:r>
        <w:rPr>
          <w:rFonts w:ascii="Arial" w:hAnsi="Arial" w:cs="Arial"/>
          <w:b/>
          <w:iCs/>
          <w:sz w:val="20"/>
          <w:u w:val="single"/>
        </w:rPr>
        <w:t>COMPTE CLIENT / COMPTE UTILISATEUR</w:t>
      </w:r>
    </w:p>
    <w:p w14:paraId="1597A894" w14:textId="77777777" w:rsidR="00D63E7D" w:rsidRDefault="00D63E7D" w:rsidP="00914921">
      <w:pPr>
        <w:widowControl/>
        <w:overflowPunct w:val="0"/>
        <w:autoSpaceDE w:val="0"/>
        <w:autoSpaceDN w:val="0"/>
        <w:adjustRightInd w:val="0"/>
        <w:jc w:val="both"/>
        <w:textAlignment w:val="baseline"/>
        <w:rPr>
          <w:rFonts w:ascii="Arial" w:hAnsi="Arial" w:cs="Arial"/>
          <w:sz w:val="20"/>
        </w:rPr>
      </w:pPr>
    </w:p>
    <w:p w14:paraId="76D8A02F" w14:textId="55D9E065" w:rsidR="002C0332" w:rsidRDefault="006F4E37" w:rsidP="00343933">
      <w:pPr>
        <w:widowControl/>
        <w:overflowPunct w:val="0"/>
        <w:autoSpaceDE w:val="0"/>
        <w:autoSpaceDN w:val="0"/>
        <w:adjustRightInd w:val="0"/>
        <w:jc w:val="both"/>
        <w:textAlignment w:val="baseline"/>
        <w:rPr>
          <w:rFonts w:ascii="Arial" w:hAnsi="Arial" w:cs="Arial"/>
          <w:sz w:val="20"/>
        </w:rPr>
      </w:pPr>
      <w:r w:rsidRPr="00343933">
        <w:rPr>
          <w:rFonts w:ascii="Arial" w:hAnsi="Arial" w:cs="Arial"/>
          <w:sz w:val="20"/>
        </w:rPr>
        <w:t xml:space="preserve">Sous réserve du </w:t>
      </w:r>
      <w:r w:rsidR="000D19A1" w:rsidRPr="00343933">
        <w:rPr>
          <w:rFonts w:ascii="Arial" w:hAnsi="Arial" w:cs="Arial"/>
          <w:sz w:val="20"/>
        </w:rPr>
        <w:t xml:space="preserve">complet </w:t>
      </w:r>
      <w:r w:rsidRPr="00343933">
        <w:rPr>
          <w:rFonts w:ascii="Arial" w:hAnsi="Arial" w:cs="Arial"/>
          <w:sz w:val="20"/>
        </w:rPr>
        <w:t xml:space="preserve">paiement du prix </w:t>
      </w:r>
      <w:r w:rsidRPr="00AE4092">
        <w:rPr>
          <w:rFonts w:ascii="Arial" w:hAnsi="Arial" w:cs="Arial"/>
          <w:sz w:val="20"/>
        </w:rPr>
        <w:t xml:space="preserve">visé en article </w:t>
      </w:r>
      <w:r w:rsidR="0093753B" w:rsidRPr="00AE4092">
        <w:rPr>
          <w:rFonts w:ascii="Arial" w:hAnsi="Arial" w:cs="Arial"/>
          <w:sz w:val="20"/>
        </w:rPr>
        <w:t>12</w:t>
      </w:r>
      <w:r w:rsidR="00A423CF">
        <w:rPr>
          <w:rFonts w:ascii="Arial" w:hAnsi="Arial" w:cs="Arial"/>
          <w:sz w:val="20"/>
        </w:rPr>
        <w:t xml:space="preserve"> </w:t>
      </w:r>
      <w:r w:rsidR="00517155" w:rsidRPr="00AE4092">
        <w:rPr>
          <w:rFonts w:ascii="Arial" w:hAnsi="Arial" w:cs="Arial"/>
          <w:sz w:val="20"/>
        </w:rPr>
        <w:t>(sauf dans les cas où le Client bénéficie d’une période d’essai gratuite)</w:t>
      </w:r>
      <w:r w:rsidR="57CC67B3" w:rsidRPr="00AE4092">
        <w:rPr>
          <w:rFonts w:ascii="Arial" w:hAnsi="Arial" w:cs="Arial"/>
          <w:sz w:val="20"/>
        </w:rPr>
        <w:t>, Westfield Rise crée</w:t>
      </w:r>
      <w:r w:rsidR="002C0332" w:rsidRPr="00AE4092">
        <w:rPr>
          <w:rFonts w:ascii="Arial" w:hAnsi="Arial" w:cs="Arial"/>
          <w:sz w:val="20"/>
        </w:rPr>
        <w:t xml:space="preserve"> </w:t>
      </w:r>
      <w:r w:rsidR="57CC67B3" w:rsidRPr="00AE4092">
        <w:rPr>
          <w:rFonts w:ascii="Arial" w:hAnsi="Arial" w:cs="Arial"/>
          <w:sz w:val="20"/>
        </w:rPr>
        <w:t>un Compte Client</w:t>
      </w:r>
      <w:r w:rsidR="57CC67B3" w:rsidRPr="00343933">
        <w:rPr>
          <w:rFonts w:ascii="Arial" w:hAnsi="Arial" w:cs="Arial"/>
          <w:sz w:val="20"/>
        </w:rPr>
        <w:t xml:space="preserve"> sur la Plateforme</w:t>
      </w:r>
      <w:r w:rsidR="002C0332">
        <w:rPr>
          <w:rFonts w:ascii="Arial" w:hAnsi="Arial" w:cs="Arial"/>
          <w:sz w:val="20"/>
        </w:rPr>
        <w:t>.</w:t>
      </w:r>
    </w:p>
    <w:p w14:paraId="26F4E340" w14:textId="3E0C3EF9" w:rsidR="0E3D56DC" w:rsidRPr="00A11793" w:rsidRDefault="57CC67B3" w:rsidP="00343933">
      <w:pPr>
        <w:widowControl/>
        <w:overflowPunct w:val="0"/>
        <w:autoSpaceDE w:val="0"/>
        <w:autoSpaceDN w:val="0"/>
        <w:adjustRightInd w:val="0"/>
        <w:jc w:val="both"/>
        <w:textAlignment w:val="baseline"/>
        <w:rPr>
          <w:rFonts w:ascii="Arial" w:hAnsi="Arial" w:cs="Arial"/>
          <w:sz w:val="20"/>
        </w:rPr>
      </w:pPr>
      <w:r w:rsidRPr="00343933">
        <w:rPr>
          <w:rFonts w:ascii="Arial" w:hAnsi="Arial" w:cs="Arial"/>
          <w:sz w:val="20"/>
        </w:rPr>
        <w:t xml:space="preserve"> </w:t>
      </w:r>
    </w:p>
    <w:p w14:paraId="7941ECAF" w14:textId="07B02622" w:rsidR="006D44A6" w:rsidRDefault="006D44A6">
      <w:pPr>
        <w:widowControl/>
        <w:overflowPunct w:val="0"/>
        <w:autoSpaceDE w:val="0"/>
        <w:autoSpaceDN w:val="0"/>
        <w:adjustRightInd w:val="0"/>
        <w:jc w:val="both"/>
        <w:textAlignment w:val="baseline"/>
        <w:rPr>
          <w:rFonts w:ascii="Arial" w:hAnsi="Arial" w:cs="Arial"/>
          <w:sz w:val="20"/>
        </w:rPr>
      </w:pPr>
      <w:r w:rsidRPr="006D44A6">
        <w:rPr>
          <w:rFonts w:ascii="Arial" w:hAnsi="Arial" w:cs="Arial"/>
          <w:sz w:val="20"/>
        </w:rPr>
        <w:lastRenderedPageBreak/>
        <w:t>Il appartient à chaque Client de sélectionner les Utilisateurs rattachés à son Compte Client dans la limite de cinq (5) maximum. Le Client peut effectuer une demande de création de Comptes Utilisateurs</w:t>
      </w:r>
      <w:r w:rsidR="002C0332">
        <w:rPr>
          <w:rFonts w:ascii="Arial" w:hAnsi="Arial" w:cs="Arial"/>
          <w:sz w:val="20"/>
        </w:rPr>
        <w:t xml:space="preserve"> </w:t>
      </w:r>
      <w:r w:rsidRPr="006D44A6">
        <w:rPr>
          <w:rFonts w:ascii="Arial" w:hAnsi="Arial" w:cs="Arial"/>
          <w:sz w:val="20"/>
        </w:rPr>
        <w:t>:</w:t>
      </w:r>
    </w:p>
    <w:p w14:paraId="02DF3A2D" w14:textId="77777777" w:rsidR="002C0332" w:rsidRPr="00A11793" w:rsidRDefault="002C0332">
      <w:pPr>
        <w:widowControl/>
        <w:overflowPunct w:val="0"/>
        <w:autoSpaceDE w:val="0"/>
        <w:autoSpaceDN w:val="0"/>
        <w:adjustRightInd w:val="0"/>
        <w:jc w:val="both"/>
        <w:textAlignment w:val="baseline"/>
        <w:rPr>
          <w:rFonts w:ascii="Arial" w:hAnsi="Arial" w:cs="Arial"/>
          <w:sz w:val="20"/>
        </w:rPr>
      </w:pPr>
    </w:p>
    <w:p w14:paraId="3E3F2933" w14:textId="3764D149" w:rsidR="00E75B50" w:rsidRPr="00A11793"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cs="Arial"/>
          <w:sz w:val="20"/>
          <w:szCs w:val="20"/>
        </w:rPr>
      </w:pPr>
      <w:r w:rsidRPr="42D7E48D">
        <w:rPr>
          <w:rFonts w:ascii="Arial" w:hAnsi="Arial" w:cs="Arial"/>
          <w:sz w:val="20"/>
          <w:szCs w:val="20"/>
        </w:rPr>
        <w:t>Soit en envoyant à Westfield Rise la liste des Utilisateurs pour lesquels un compte doit être ouvert ;</w:t>
      </w:r>
    </w:p>
    <w:p w14:paraId="3D9F9352" w14:textId="6E7C6844" w:rsidR="006D44A6" w:rsidRPr="00A11793" w:rsidRDefault="006D44A6" w:rsidP="765AF193">
      <w:pPr>
        <w:pStyle w:val="Paragraphedeliste"/>
        <w:numPr>
          <w:ilvl w:val="0"/>
          <w:numId w:val="21"/>
        </w:numPr>
        <w:overflowPunct w:val="0"/>
        <w:autoSpaceDE w:val="0"/>
        <w:autoSpaceDN w:val="0"/>
        <w:adjustRightInd w:val="0"/>
        <w:spacing w:before="0" w:after="0"/>
        <w:textAlignment w:val="baseline"/>
        <w:rPr>
          <w:rFonts w:ascii="Arial" w:hAnsi="Arial" w:cs="Arial"/>
          <w:sz w:val="20"/>
          <w:szCs w:val="20"/>
        </w:rPr>
      </w:pPr>
      <w:r w:rsidRPr="42D7E48D">
        <w:rPr>
          <w:rFonts w:ascii="Arial" w:hAnsi="Arial" w:cs="Arial"/>
          <w:sz w:val="20"/>
          <w:szCs w:val="20"/>
        </w:rPr>
        <w:t>Soit en invitant par l'intermédiaire de son Compte Client les Utilisateurs à créer directement leurs Comptes Utilisateurs en renseignant leurs informations dans la Plateforme.</w:t>
      </w:r>
    </w:p>
    <w:p w14:paraId="2DE38755"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p>
    <w:p w14:paraId="34957A6A" w14:textId="02F9F24F" w:rsidR="00061524" w:rsidRPr="00A11793" w:rsidRDefault="081E3157"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Il est expressément précisé que les Comptes Utilisateurs ne peuvent être utilisés que par des employés du Client ou des consultants engagés et autorisés par le Client.</w:t>
      </w:r>
    </w:p>
    <w:p w14:paraId="269FF860" w14:textId="77777777" w:rsidR="00BA716A" w:rsidRPr="00A11793" w:rsidRDefault="00BA716A" w:rsidP="00C0BF82">
      <w:pPr>
        <w:widowControl/>
        <w:overflowPunct w:val="0"/>
        <w:autoSpaceDE w:val="0"/>
        <w:autoSpaceDN w:val="0"/>
        <w:adjustRightInd w:val="0"/>
        <w:jc w:val="both"/>
        <w:textAlignment w:val="baseline"/>
        <w:rPr>
          <w:rFonts w:ascii="Arial" w:hAnsi="Arial" w:cs="Arial"/>
          <w:sz w:val="20"/>
        </w:rPr>
      </w:pPr>
    </w:p>
    <w:p w14:paraId="184E43C6" w14:textId="5D70F9A3" w:rsidR="00BA716A" w:rsidRPr="00A11793" w:rsidRDefault="00BA716A" w:rsidP="00BA716A">
      <w:pPr>
        <w:widowControl/>
        <w:overflowPunct w:val="0"/>
        <w:autoSpaceDE w:val="0"/>
        <w:autoSpaceDN w:val="0"/>
        <w:adjustRightInd w:val="0"/>
        <w:jc w:val="both"/>
        <w:textAlignment w:val="baseline"/>
        <w:rPr>
          <w:rFonts w:ascii="Arial" w:hAnsi="Arial" w:cs="Arial"/>
          <w:sz w:val="20"/>
        </w:rPr>
      </w:pPr>
      <w:r>
        <w:rPr>
          <w:rFonts w:ascii="Arial" w:hAnsi="Arial" w:cs="Arial"/>
          <w:sz w:val="20"/>
        </w:rPr>
        <w:t xml:space="preserve">Chaque </w:t>
      </w:r>
      <w:r w:rsidR="00C30B58">
        <w:rPr>
          <w:rFonts w:ascii="Arial" w:hAnsi="Arial" w:cs="Arial"/>
          <w:sz w:val="20"/>
        </w:rPr>
        <w:t>C</w:t>
      </w:r>
      <w:r>
        <w:rPr>
          <w:rFonts w:ascii="Arial" w:hAnsi="Arial" w:cs="Arial"/>
          <w:sz w:val="20"/>
        </w:rPr>
        <w:t xml:space="preserve">ompte </w:t>
      </w:r>
      <w:r w:rsidR="00C30B58">
        <w:rPr>
          <w:rFonts w:ascii="Arial" w:hAnsi="Arial" w:cs="Arial"/>
          <w:sz w:val="20"/>
        </w:rPr>
        <w:t>U</w:t>
      </w:r>
      <w:r>
        <w:rPr>
          <w:rFonts w:ascii="Arial" w:hAnsi="Arial" w:cs="Arial"/>
          <w:sz w:val="20"/>
        </w:rPr>
        <w:t xml:space="preserve">tilisateur ne peut être utilisé que par un seul employé désigné par le </w:t>
      </w:r>
      <w:r w:rsidR="00C30B58">
        <w:rPr>
          <w:rFonts w:ascii="Arial" w:hAnsi="Arial" w:cs="Arial"/>
          <w:sz w:val="20"/>
        </w:rPr>
        <w:t>C</w:t>
      </w:r>
      <w:r>
        <w:rPr>
          <w:rFonts w:ascii="Arial" w:hAnsi="Arial" w:cs="Arial"/>
          <w:sz w:val="20"/>
        </w:rPr>
        <w:t xml:space="preserve">lient et autorisé par Westfield Rise. Si le Client souhaite changer </w:t>
      </w:r>
      <w:r w:rsidR="00C30B58">
        <w:rPr>
          <w:rFonts w:ascii="Arial" w:hAnsi="Arial" w:cs="Arial"/>
          <w:sz w:val="20"/>
        </w:rPr>
        <w:t xml:space="preserve">le </w:t>
      </w:r>
      <w:r>
        <w:rPr>
          <w:rFonts w:ascii="Arial" w:hAnsi="Arial" w:cs="Arial"/>
          <w:sz w:val="20"/>
        </w:rPr>
        <w:t>bénéficiaire d'un Compte Utilisateur, il doit en informer Westfield Rise qui procédera aux modifications nécessaires</w:t>
      </w:r>
      <w:r w:rsidR="00836A51">
        <w:rPr>
          <w:rFonts w:ascii="Arial" w:hAnsi="Arial" w:cs="Arial"/>
          <w:sz w:val="20"/>
        </w:rPr>
        <w:t xml:space="preserve"> sans surcoût pour le Client</w:t>
      </w:r>
      <w:r>
        <w:rPr>
          <w:rFonts w:ascii="Arial" w:hAnsi="Arial" w:cs="Arial"/>
          <w:sz w:val="20"/>
        </w:rPr>
        <w:t xml:space="preserve">. </w:t>
      </w:r>
    </w:p>
    <w:p w14:paraId="2EEEC3FD" w14:textId="77777777" w:rsidR="00BA716A" w:rsidRPr="00A11793" w:rsidRDefault="00BA716A" w:rsidP="00BA716A">
      <w:pPr>
        <w:overflowPunct w:val="0"/>
        <w:autoSpaceDE w:val="0"/>
        <w:autoSpaceDN w:val="0"/>
        <w:adjustRightInd w:val="0"/>
        <w:textAlignment w:val="baseline"/>
        <w:rPr>
          <w:rFonts w:ascii="Arial" w:hAnsi="Arial" w:cs="Arial"/>
          <w:sz w:val="20"/>
        </w:rPr>
      </w:pPr>
    </w:p>
    <w:p w14:paraId="518AAA52" w14:textId="46AA8B14" w:rsidR="00BA716A" w:rsidRPr="00A11793" w:rsidRDefault="00BA716A" w:rsidP="7C7F1E6D">
      <w:pPr>
        <w:overflowPunct w:val="0"/>
        <w:autoSpaceDE w:val="0"/>
        <w:autoSpaceDN w:val="0"/>
        <w:adjustRightInd w:val="0"/>
        <w:jc w:val="both"/>
        <w:textAlignment w:val="baseline"/>
        <w:rPr>
          <w:rFonts w:ascii="Arial" w:hAnsi="Arial" w:cs="Arial"/>
          <w:sz w:val="20"/>
        </w:rPr>
      </w:pPr>
      <w:r w:rsidRPr="7C7F1E6D">
        <w:rPr>
          <w:rFonts w:ascii="Arial" w:hAnsi="Arial" w:cs="Arial"/>
          <w:sz w:val="20"/>
        </w:rPr>
        <w:t>L'accès et/ou l'utilisation d'un Compte Utilisateur par plusieurs employés est strictement interdit et peut entraîner la résiliation du Contrat.</w:t>
      </w:r>
    </w:p>
    <w:p w14:paraId="3C0FF807" w14:textId="77777777" w:rsidR="00373AFE" w:rsidRPr="00A11793" w:rsidRDefault="00373AFE">
      <w:pPr>
        <w:widowControl/>
        <w:overflowPunct w:val="0"/>
        <w:autoSpaceDE w:val="0"/>
        <w:autoSpaceDN w:val="0"/>
        <w:adjustRightInd w:val="0"/>
        <w:jc w:val="both"/>
        <w:textAlignment w:val="baseline"/>
        <w:rPr>
          <w:rFonts w:ascii="Arial" w:hAnsi="Arial" w:cs="Arial"/>
          <w:sz w:val="20"/>
        </w:rPr>
      </w:pPr>
    </w:p>
    <w:p w14:paraId="3CDA3EE7" w14:textId="0F10659D" w:rsidR="006D44A6" w:rsidRPr="00A11793" w:rsidRDefault="006D44A6"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Une fois son Compte Utilisateur valablement créé, chaque Utilisateur peut accéder à la Plateforme après s'être identifié à l'aide de ses identifiants et mots de passe. </w:t>
      </w:r>
    </w:p>
    <w:p w14:paraId="44848A43" w14:textId="77777777" w:rsidR="00DB5DBD" w:rsidRPr="00A11793" w:rsidRDefault="00DB5DBD">
      <w:pPr>
        <w:widowControl/>
        <w:overflowPunct w:val="0"/>
        <w:autoSpaceDE w:val="0"/>
        <w:autoSpaceDN w:val="0"/>
        <w:adjustRightInd w:val="0"/>
        <w:jc w:val="both"/>
        <w:textAlignment w:val="baseline"/>
        <w:rPr>
          <w:rFonts w:ascii="Arial" w:hAnsi="Arial" w:cs="Arial"/>
          <w:sz w:val="20"/>
        </w:rPr>
      </w:pPr>
    </w:p>
    <w:p w14:paraId="1BAC082D" w14:textId="785C81ED" w:rsidR="006D44A6" w:rsidRPr="00A11793" w:rsidRDefault="006D44A6"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Le Client garantit que toutes les informations fournies sont exactes et à jour. Le Client s'engage à mettre à jour ces informations dans son Compte Client ou à </w:t>
      </w:r>
      <w:r w:rsidR="00FF192E">
        <w:rPr>
          <w:rFonts w:ascii="Arial" w:hAnsi="Arial" w:cs="Arial"/>
          <w:sz w:val="20"/>
        </w:rPr>
        <w:t xml:space="preserve">les </w:t>
      </w:r>
      <w:r w:rsidRPr="00C0BF82">
        <w:rPr>
          <w:rFonts w:ascii="Arial" w:hAnsi="Arial" w:cs="Arial"/>
          <w:sz w:val="20"/>
        </w:rPr>
        <w:t>faire mettre à jour par les Utilisateurs dans leurs Comptes Utilisateurs.</w:t>
      </w:r>
    </w:p>
    <w:p w14:paraId="31C25B2C"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p>
    <w:p w14:paraId="08308300"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r w:rsidRPr="006D44A6">
        <w:rPr>
          <w:rFonts w:ascii="Arial" w:hAnsi="Arial" w:cs="Arial"/>
          <w:sz w:val="20"/>
        </w:rPr>
        <w:t>Le Client est informé et accepte que les informations fournies dans le cadre de l'ouverture du Compte Client sont présumées établir l'identité de l'Utilisateur.</w:t>
      </w:r>
    </w:p>
    <w:p w14:paraId="481E4C93" w14:textId="77777777" w:rsidR="006D44A6" w:rsidRPr="00A11793" w:rsidRDefault="006D44A6">
      <w:pPr>
        <w:widowControl/>
        <w:overflowPunct w:val="0"/>
        <w:autoSpaceDE w:val="0"/>
        <w:autoSpaceDN w:val="0"/>
        <w:adjustRightInd w:val="0"/>
        <w:jc w:val="both"/>
        <w:textAlignment w:val="baseline"/>
        <w:rPr>
          <w:rFonts w:ascii="Arial" w:hAnsi="Arial" w:cs="Arial"/>
          <w:sz w:val="20"/>
        </w:rPr>
      </w:pPr>
    </w:p>
    <w:p w14:paraId="4A317655" w14:textId="03C3937B" w:rsidR="00DE2A1B" w:rsidRPr="00A11793" w:rsidRDefault="006D44A6"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Chaque Client s'engage à utiliser la Plateforme pour son propre compte et à ne permettre à aucun tiers autre que les Utilisateurs d'utiliser son Compte Client ou ses Comptes Utilisateurs à sa place ou pour son compte. Le Client et chacun de ses Utilisateurs sont responsables du maintien de la confidentialité de leur identifiant et de leur mot de passe. Toute utilisation de la Plateforme par un tiers disposant des identifiants de connexion d'un Utilisateur sera réputée avoir été faite par l'Utilisateur. Le Client s'engage à contacter Westfield Rise sans délai, par courrier électronique, s'il apparaît que son Compte Client ou </w:t>
      </w:r>
      <w:r w:rsidR="00415144">
        <w:rPr>
          <w:rFonts w:ascii="Arial" w:hAnsi="Arial" w:cs="Arial"/>
          <w:sz w:val="20"/>
        </w:rPr>
        <w:t xml:space="preserve">un </w:t>
      </w:r>
      <w:r w:rsidRPr="00C0BF82">
        <w:rPr>
          <w:rFonts w:ascii="Arial" w:hAnsi="Arial" w:cs="Arial"/>
          <w:sz w:val="20"/>
        </w:rPr>
        <w:t>Compte Utilisateur qui y est rattaché a été utilisé sans son accord. Le</w:t>
      </w:r>
      <w:r w:rsidR="00AD6C69">
        <w:rPr>
          <w:rFonts w:ascii="Arial" w:hAnsi="Arial" w:cs="Arial"/>
          <w:sz w:val="20"/>
        </w:rPr>
        <w:t xml:space="preserve"> cas échéant, le</w:t>
      </w:r>
      <w:r w:rsidRPr="00C0BF82">
        <w:rPr>
          <w:rFonts w:ascii="Arial" w:hAnsi="Arial" w:cs="Arial"/>
          <w:sz w:val="20"/>
        </w:rPr>
        <w:t xml:space="preserve"> Client reconnaît que Westfield Rise dispose du droit de suspendre l'accès à la Plateforme pour tout ou partie des Utilisateurs</w:t>
      </w:r>
      <w:r w:rsidR="00A80477">
        <w:rPr>
          <w:rFonts w:ascii="Arial" w:hAnsi="Arial" w:cs="Arial"/>
          <w:sz w:val="20"/>
        </w:rPr>
        <w:t>.</w:t>
      </w:r>
    </w:p>
    <w:p w14:paraId="701043B6" w14:textId="77777777" w:rsidR="00772421" w:rsidRPr="00A11793" w:rsidRDefault="00772421" w:rsidP="00DE2A1B">
      <w:pPr>
        <w:widowControl/>
        <w:overflowPunct w:val="0"/>
        <w:autoSpaceDE w:val="0"/>
        <w:autoSpaceDN w:val="0"/>
        <w:adjustRightInd w:val="0"/>
        <w:jc w:val="both"/>
        <w:textAlignment w:val="baseline"/>
        <w:rPr>
          <w:rFonts w:ascii="Arial" w:hAnsi="Arial" w:cs="Arial"/>
          <w:sz w:val="20"/>
        </w:rPr>
      </w:pPr>
    </w:p>
    <w:p w14:paraId="11B68579" w14:textId="44BB1FC1" w:rsidR="00DE2A1B" w:rsidRPr="00A11793" w:rsidRDefault="00C550A9" w:rsidP="00C0BF82">
      <w:pPr>
        <w:widowControl/>
        <w:numPr>
          <w:ilvl w:val="0"/>
          <w:numId w:val="9"/>
        </w:numPr>
        <w:jc w:val="both"/>
        <w:rPr>
          <w:rFonts w:ascii="Arial" w:hAnsi="Arial" w:cs="Arial"/>
          <w:b/>
          <w:bCs/>
          <w:sz w:val="20"/>
        </w:rPr>
      </w:pPr>
      <w:r>
        <w:rPr>
          <w:rFonts w:ascii="Arial" w:hAnsi="Arial" w:cs="Arial"/>
          <w:b/>
          <w:bCs/>
          <w:sz w:val="20"/>
          <w:u w:val="single"/>
        </w:rPr>
        <w:t>PROPRIETE INTELLECTUELLE</w:t>
      </w:r>
    </w:p>
    <w:p w14:paraId="222B21B7"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11FB820C" w14:textId="38191C2D" w:rsidR="001125B2" w:rsidRPr="00A11793" w:rsidRDefault="0242F5DE" w:rsidP="24B6206A">
      <w:pPr>
        <w:widowControl/>
        <w:overflowPunct w:val="0"/>
        <w:autoSpaceDE w:val="0"/>
        <w:autoSpaceDN w:val="0"/>
        <w:adjustRightInd w:val="0"/>
        <w:jc w:val="both"/>
        <w:textAlignment w:val="baseline"/>
        <w:rPr>
          <w:rFonts w:ascii="Arial" w:hAnsi="Arial" w:cs="Arial"/>
          <w:sz w:val="20"/>
        </w:rPr>
      </w:pPr>
      <w:r w:rsidRPr="24B6206A">
        <w:rPr>
          <w:rFonts w:ascii="Arial" w:hAnsi="Arial" w:cs="Arial"/>
          <w:sz w:val="20"/>
        </w:rPr>
        <w:t xml:space="preserve">La Plateforme, les systèmes, logiciels, structures, infrastructures, bases de données et contenus de toute nature (écrans, textes, images, visuels, logos, marques, Livrables, etc. ci-après le « </w:t>
      </w:r>
      <w:r w:rsidRPr="24B6206A">
        <w:rPr>
          <w:rFonts w:ascii="Arial" w:hAnsi="Arial" w:cs="Arial"/>
          <w:b/>
          <w:bCs/>
          <w:sz w:val="20"/>
        </w:rPr>
        <w:t xml:space="preserve">Contenu Westfield Rise </w:t>
      </w:r>
      <w:r w:rsidRPr="24B6206A">
        <w:rPr>
          <w:rFonts w:ascii="Arial" w:hAnsi="Arial" w:cs="Arial"/>
          <w:sz w:val="20"/>
        </w:rPr>
        <w:t>») exploités et/ou mis à disposition par Westfield Rise, sont protégés par des Droits de Propriété Intellectuelle.</w:t>
      </w:r>
    </w:p>
    <w:p w14:paraId="39929DEA" w14:textId="77777777" w:rsidR="002748E3" w:rsidRPr="00A11793" w:rsidRDefault="002748E3" w:rsidP="00D026D6">
      <w:pPr>
        <w:widowControl/>
        <w:overflowPunct w:val="0"/>
        <w:autoSpaceDE w:val="0"/>
        <w:autoSpaceDN w:val="0"/>
        <w:adjustRightInd w:val="0"/>
        <w:jc w:val="both"/>
        <w:textAlignment w:val="baseline"/>
        <w:rPr>
          <w:rFonts w:ascii="Arial" w:hAnsi="Arial" w:cs="Arial"/>
          <w:sz w:val="20"/>
        </w:rPr>
      </w:pPr>
    </w:p>
    <w:p w14:paraId="643CFDF3" w14:textId="027A9913" w:rsidR="000F5B53" w:rsidRPr="00A11793" w:rsidRDefault="000F5B53"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Il est expressément précisé que Westfield Rise est l'unique propriétaire du Contenu Westfield Rise et notamment de l'ensemble des Rapports</w:t>
      </w:r>
      <w:r w:rsidR="000B7A04">
        <w:rPr>
          <w:rFonts w:ascii="Arial" w:hAnsi="Arial" w:cs="Arial"/>
          <w:sz w:val="20"/>
        </w:rPr>
        <w:t>, Fichiers d’Extraction</w:t>
      </w:r>
      <w:r w:rsidRPr="00C0BF82">
        <w:rPr>
          <w:rFonts w:ascii="Arial" w:hAnsi="Arial" w:cs="Arial"/>
          <w:sz w:val="20"/>
        </w:rPr>
        <w:t xml:space="preserve"> et Données fournis par l'intermédiaire de la Plateforme. À ce titre, Westfield Rise peut en disposer librement.</w:t>
      </w:r>
    </w:p>
    <w:p w14:paraId="20E2B194" w14:textId="77777777" w:rsidR="000F5B53" w:rsidRPr="00A11793" w:rsidRDefault="000F5B53" w:rsidP="3617F1E4">
      <w:pPr>
        <w:widowControl/>
        <w:overflowPunct w:val="0"/>
        <w:autoSpaceDE w:val="0"/>
        <w:autoSpaceDN w:val="0"/>
        <w:adjustRightInd w:val="0"/>
        <w:jc w:val="both"/>
        <w:textAlignment w:val="baseline"/>
        <w:rPr>
          <w:rFonts w:ascii="Arial" w:hAnsi="Arial" w:cs="Arial"/>
          <w:sz w:val="20"/>
        </w:rPr>
      </w:pPr>
    </w:p>
    <w:p w14:paraId="61131798" w14:textId="5BA54B80" w:rsidR="000F5B53" w:rsidRPr="00A11793" w:rsidRDefault="008E293A" w:rsidP="00C0BF82">
      <w:pPr>
        <w:widowControl/>
        <w:overflowPunct w:val="0"/>
        <w:autoSpaceDE w:val="0"/>
        <w:autoSpaceDN w:val="0"/>
        <w:adjustRightInd w:val="0"/>
        <w:jc w:val="both"/>
        <w:textAlignment w:val="baseline"/>
        <w:rPr>
          <w:rFonts w:ascii="Arial" w:hAnsi="Arial" w:cs="Arial"/>
          <w:sz w:val="20"/>
        </w:rPr>
      </w:pPr>
      <w:r w:rsidRPr="00C0BF82">
        <w:rPr>
          <w:rFonts w:ascii="Arial" w:hAnsi="Arial" w:cs="Arial"/>
          <w:sz w:val="20"/>
        </w:rPr>
        <w:t xml:space="preserve">Sous réserve du respect des termes du Contrat et notamment du paiement des sommes dues à Westfield Rise, Westfield Rise </w:t>
      </w:r>
      <w:r w:rsidR="00C267C6">
        <w:rPr>
          <w:rFonts w:ascii="Arial" w:hAnsi="Arial" w:cs="Arial"/>
          <w:sz w:val="20"/>
        </w:rPr>
        <w:t>accorde</w:t>
      </w:r>
      <w:r w:rsidR="00C267C6" w:rsidRPr="00C0BF82">
        <w:rPr>
          <w:rFonts w:ascii="Arial" w:hAnsi="Arial" w:cs="Arial"/>
          <w:sz w:val="20"/>
        </w:rPr>
        <w:t xml:space="preserve"> </w:t>
      </w:r>
      <w:r w:rsidRPr="00C0BF82">
        <w:rPr>
          <w:rFonts w:ascii="Arial" w:hAnsi="Arial" w:cs="Arial"/>
          <w:sz w:val="20"/>
        </w:rPr>
        <w:t xml:space="preserve">au </w:t>
      </w:r>
      <w:r w:rsidRPr="00B92A7D">
        <w:rPr>
          <w:rFonts w:ascii="Arial" w:hAnsi="Arial" w:cs="Arial"/>
          <w:sz w:val="20"/>
        </w:rPr>
        <w:t>Client et aux Utilisateurs</w:t>
      </w:r>
      <w:r w:rsidRPr="00C0BF82">
        <w:rPr>
          <w:rFonts w:ascii="Arial" w:hAnsi="Arial" w:cs="Arial"/>
          <w:sz w:val="20"/>
        </w:rPr>
        <w:t xml:space="preserve"> un droit d'accès et d'utilisation personnel non exclusif, non transférable et non sous-licenciable de la Plateforme et des Données. Ce droit est accordé </w:t>
      </w:r>
      <w:r w:rsidR="0067286B">
        <w:rPr>
          <w:rFonts w:ascii="Arial" w:hAnsi="Arial" w:cs="Arial"/>
          <w:sz w:val="20"/>
        </w:rPr>
        <w:t xml:space="preserve">à des fins d’utilisation interne </w:t>
      </w:r>
      <w:r w:rsidRPr="00C0BF82">
        <w:rPr>
          <w:rFonts w:ascii="Arial" w:hAnsi="Arial" w:cs="Arial"/>
          <w:sz w:val="20"/>
        </w:rPr>
        <w:t xml:space="preserve">pour les besoins relatifs à l'activité du Client pendant la durée du Contrat et pour le monde entier. </w:t>
      </w:r>
      <w:r w:rsidR="00265CB2" w:rsidRPr="000C1228">
        <w:rPr>
          <w:rFonts w:ascii="Arial" w:hAnsi="Arial" w:cs="Arial"/>
          <w:sz w:val="20"/>
        </w:rPr>
        <w:t>Il est en particulier précisé que toute tentative d’extraction ou de copie de</w:t>
      </w:r>
      <w:r w:rsidR="0093141B">
        <w:rPr>
          <w:rFonts w:ascii="Arial" w:hAnsi="Arial" w:cs="Arial"/>
          <w:sz w:val="20"/>
        </w:rPr>
        <w:t>s</w:t>
      </w:r>
      <w:r w:rsidR="00265CB2" w:rsidRPr="000C1228">
        <w:rPr>
          <w:rFonts w:ascii="Arial" w:hAnsi="Arial" w:cs="Arial"/>
          <w:sz w:val="20"/>
        </w:rPr>
        <w:t xml:space="preserve"> Donnée</w:t>
      </w:r>
      <w:r w:rsidR="0093141B">
        <w:rPr>
          <w:rFonts w:ascii="Arial" w:hAnsi="Arial" w:cs="Arial"/>
          <w:sz w:val="20"/>
        </w:rPr>
        <w:t>s</w:t>
      </w:r>
      <w:r w:rsidR="00265CB2" w:rsidRPr="000C1228">
        <w:rPr>
          <w:rFonts w:ascii="Arial" w:hAnsi="Arial" w:cs="Arial"/>
          <w:sz w:val="20"/>
        </w:rPr>
        <w:t xml:space="preserve"> </w:t>
      </w:r>
      <w:r w:rsidR="00265CB2" w:rsidRPr="000C1228">
        <w:rPr>
          <w:rFonts w:ascii="Arial" w:hAnsi="Arial" w:cs="Arial"/>
          <w:sz w:val="20"/>
        </w:rPr>
        <w:lastRenderedPageBreak/>
        <w:t>est strictement interdite.</w:t>
      </w:r>
      <w:r w:rsidR="00265CB2" w:rsidRPr="00066F55">
        <w:rPr>
          <w:rFonts w:ascii="Arial" w:hAnsi="Arial" w:cs="Arial"/>
          <w:sz w:val="20"/>
        </w:rPr>
        <w:t xml:space="preserve"> </w:t>
      </w:r>
      <w:r w:rsidRPr="00C0BF82">
        <w:rPr>
          <w:rFonts w:ascii="Arial" w:hAnsi="Arial" w:cs="Arial"/>
          <w:sz w:val="20"/>
        </w:rPr>
        <w:t xml:space="preserve">Le Client et les Utilisateurs s'interdisent de céder ou de transférer le bénéfice de cette licence à un tiers. Nonobstant ce qui précède, Westfield Rise peut, à la demande du Client, transférer </w:t>
      </w:r>
      <w:r w:rsidR="00C30B58">
        <w:rPr>
          <w:rFonts w:ascii="Arial" w:hAnsi="Arial" w:cs="Arial"/>
          <w:sz w:val="20"/>
        </w:rPr>
        <w:t>le bénéfice d’</w:t>
      </w:r>
      <w:r w:rsidRPr="00C0BF82">
        <w:rPr>
          <w:rFonts w:ascii="Arial" w:hAnsi="Arial" w:cs="Arial"/>
          <w:sz w:val="20"/>
        </w:rPr>
        <w:t xml:space="preserve">une licence </w:t>
      </w:r>
      <w:r w:rsidR="00C30B58">
        <w:rPr>
          <w:rFonts w:ascii="Arial" w:hAnsi="Arial" w:cs="Arial"/>
          <w:sz w:val="20"/>
        </w:rPr>
        <w:t xml:space="preserve">accordée à </w:t>
      </w:r>
      <w:r w:rsidRPr="00C0BF82">
        <w:rPr>
          <w:rFonts w:ascii="Arial" w:hAnsi="Arial" w:cs="Arial"/>
          <w:sz w:val="20"/>
        </w:rPr>
        <w:t>un Utilisateur à un nouvel Utilisateur, sans frais</w:t>
      </w:r>
      <w:r w:rsidR="00EC1925">
        <w:rPr>
          <w:rFonts w:ascii="Arial" w:hAnsi="Arial" w:cs="Arial"/>
          <w:sz w:val="20"/>
        </w:rPr>
        <w:t xml:space="preserve"> supplémentaire</w:t>
      </w:r>
      <w:r w:rsidRPr="00C0BF82">
        <w:rPr>
          <w:rFonts w:ascii="Arial" w:hAnsi="Arial" w:cs="Arial"/>
          <w:sz w:val="20"/>
        </w:rPr>
        <w:t>.</w:t>
      </w:r>
    </w:p>
    <w:p w14:paraId="3FDA0080" w14:textId="6B4F85D4" w:rsidR="7C7F1E6D" w:rsidRPr="00A11793" w:rsidRDefault="7C7F1E6D" w:rsidP="7C7F1E6D">
      <w:pPr>
        <w:widowControl/>
        <w:jc w:val="both"/>
        <w:rPr>
          <w:rFonts w:ascii="Arial" w:hAnsi="Arial" w:cs="Arial"/>
          <w:sz w:val="20"/>
        </w:rPr>
      </w:pPr>
    </w:p>
    <w:p w14:paraId="41CA2C9D" w14:textId="66010E6A" w:rsidR="00750E6B" w:rsidRPr="00AF298C" w:rsidRDefault="00C02F1A" w:rsidP="00AF298C">
      <w:pPr>
        <w:widowControl/>
        <w:overflowPunct w:val="0"/>
        <w:autoSpaceDE w:val="0"/>
        <w:autoSpaceDN w:val="0"/>
        <w:adjustRightInd w:val="0"/>
        <w:jc w:val="both"/>
        <w:textAlignment w:val="baseline"/>
        <w:rPr>
          <w:rFonts w:ascii="Arial" w:hAnsi="Arial" w:cs="Arial"/>
          <w:sz w:val="20"/>
        </w:rPr>
      </w:pPr>
      <w:bookmarkStart w:id="4" w:name="_Hlk176791478"/>
      <w:r w:rsidRPr="00C02F1A">
        <w:rPr>
          <w:rFonts w:ascii="Arial" w:hAnsi="Arial" w:cs="Arial"/>
          <w:sz w:val="20"/>
        </w:rPr>
        <w:t>En complément de ce qui précède</w:t>
      </w:r>
      <w:r w:rsidR="00AF298C">
        <w:rPr>
          <w:rFonts w:ascii="Arial" w:hAnsi="Arial" w:cs="Arial"/>
          <w:b/>
          <w:bCs/>
          <w:sz w:val="20"/>
        </w:rPr>
        <w:t xml:space="preserve">, </w:t>
      </w:r>
      <w:r w:rsidR="000C7E5C" w:rsidRPr="000C7E5C">
        <w:rPr>
          <w:rFonts w:ascii="Arial" w:hAnsi="Arial" w:cs="Arial"/>
          <w:sz w:val="20"/>
        </w:rPr>
        <w:t>s</w:t>
      </w:r>
      <w:r w:rsidR="37AD469C" w:rsidRPr="000C7E5C">
        <w:rPr>
          <w:rFonts w:ascii="Arial" w:hAnsi="Arial" w:cs="Arial"/>
          <w:sz w:val="20"/>
        </w:rPr>
        <w:t>i le Client opte pour le</w:t>
      </w:r>
      <w:r w:rsidR="009C0086" w:rsidRPr="000C7E5C">
        <w:rPr>
          <w:rFonts w:ascii="Arial" w:hAnsi="Arial" w:cs="Arial"/>
          <w:sz w:val="20"/>
        </w:rPr>
        <w:t>s</w:t>
      </w:r>
      <w:r w:rsidR="37AD469C" w:rsidRPr="000C7E5C">
        <w:rPr>
          <w:rFonts w:ascii="Arial" w:hAnsi="Arial" w:cs="Arial"/>
          <w:sz w:val="20"/>
        </w:rPr>
        <w:t xml:space="preserve"> module</w:t>
      </w:r>
      <w:r w:rsidR="009C0086" w:rsidRPr="000C7E5C">
        <w:rPr>
          <w:rFonts w:ascii="Arial" w:hAnsi="Arial" w:cs="Arial"/>
          <w:sz w:val="20"/>
        </w:rPr>
        <w:t>s</w:t>
      </w:r>
      <w:r w:rsidR="37AD469C" w:rsidRPr="000C7E5C">
        <w:rPr>
          <w:rFonts w:ascii="Arial" w:hAnsi="Arial" w:cs="Arial"/>
          <w:sz w:val="20"/>
        </w:rPr>
        <w:t xml:space="preserve"> DOOH et/ou Experientiel</w:t>
      </w:r>
      <w:r w:rsidR="000C7E5C">
        <w:rPr>
          <w:rFonts w:ascii="Arial" w:hAnsi="Arial" w:cs="Arial"/>
          <w:sz w:val="20"/>
        </w:rPr>
        <w:t xml:space="preserve"> ou souscrit à la fonctionnalité Data Extract,</w:t>
      </w:r>
      <w:r w:rsidRPr="00AF298C">
        <w:rPr>
          <w:rFonts w:ascii="Arial" w:hAnsi="Arial" w:cs="Arial"/>
          <w:b/>
          <w:bCs/>
          <w:sz w:val="20"/>
        </w:rPr>
        <w:t xml:space="preserve"> </w:t>
      </w:r>
      <w:r w:rsidR="37AD469C" w:rsidRPr="00AF298C">
        <w:rPr>
          <w:rFonts w:ascii="Arial" w:hAnsi="Arial" w:cs="Arial"/>
          <w:sz w:val="20"/>
        </w:rPr>
        <w:t xml:space="preserve"> Westfield Rise </w:t>
      </w:r>
      <w:r w:rsidR="00C30B58" w:rsidRPr="00AF298C">
        <w:rPr>
          <w:rFonts w:ascii="Arial" w:hAnsi="Arial" w:cs="Arial"/>
          <w:sz w:val="20"/>
        </w:rPr>
        <w:t>con</w:t>
      </w:r>
      <w:r w:rsidR="37AD469C" w:rsidRPr="00AF298C">
        <w:rPr>
          <w:rFonts w:ascii="Arial" w:hAnsi="Arial" w:cs="Arial"/>
          <w:sz w:val="20"/>
        </w:rPr>
        <w:t xml:space="preserve">cède au Client et aux Utilisateurs les Droits de Propriété Intellectuelle attachés aux Rapports </w:t>
      </w:r>
      <w:r w:rsidR="008D65D9">
        <w:rPr>
          <w:rFonts w:ascii="Arial" w:hAnsi="Arial" w:cs="Arial"/>
          <w:sz w:val="20"/>
        </w:rPr>
        <w:t xml:space="preserve">et Fichiers </w:t>
      </w:r>
      <w:r w:rsidR="00E81BC5">
        <w:rPr>
          <w:rFonts w:ascii="Arial" w:hAnsi="Arial" w:cs="Arial"/>
          <w:sz w:val="20"/>
        </w:rPr>
        <w:t>d</w:t>
      </w:r>
      <w:r w:rsidR="008D65D9">
        <w:rPr>
          <w:rFonts w:ascii="Arial" w:hAnsi="Arial" w:cs="Arial"/>
          <w:sz w:val="20"/>
        </w:rPr>
        <w:t xml:space="preserve">’Extraction </w:t>
      </w:r>
      <w:r w:rsidR="37AD469C" w:rsidRPr="00AF298C">
        <w:rPr>
          <w:rFonts w:ascii="Arial" w:hAnsi="Arial" w:cs="Arial"/>
          <w:sz w:val="20"/>
        </w:rPr>
        <w:t>afin que le Client et les Utilisateurs puissent télécharger les Rapports</w:t>
      </w:r>
      <w:r w:rsidR="008D65D9">
        <w:rPr>
          <w:rFonts w:ascii="Arial" w:hAnsi="Arial" w:cs="Arial"/>
          <w:sz w:val="20"/>
        </w:rPr>
        <w:t xml:space="preserve"> et les Fichiers d’Extraction</w:t>
      </w:r>
      <w:r w:rsidR="37AD469C" w:rsidRPr="00AF298C">
        <w:rPr>
          <w:rFonts w:ascii="Arial" w:hAnsi="Arial" w:cs="Arial"/>
          <w:sz w:val="20"/>
        </w:rPr>
        <w:t xml:space="preserve"> et </w:t>
      </w:r>
      <w:r w:rsidR="00C30B58" w:rsidRPr="00AF298C">
        <w:rPr>
          <w:rFonts w:ascii="Arial" w:hAnsi="Arial" w:cs="Arial"/>
          <w:sz w:val="20"/>
        </w:rPr>
        <w:t>les utiliser</w:t>
      </w:r>
      <w:r w:rsidR="37AD469C" w:rsidRPr="00AF298C">
        <w:rPr>
          <w:rFonts w:ascii="Arial" w:hAnsi="Arial" w:cs="Arial"/>
          <w:sz w:val="20"/>
        </w:rPr>
        <w:t xml:space="preserve"> à des fins internes. Cette </w:t>
      </w:r>
      <w:r w:rsidR="00C30B58" w:rsidRPr="00AF298C">
        <w:rPr>
          <w:rFonts w:ascii="Arial" w:hAnsi="Arial" w:cs="Arial"/>
          <w:sz w:val="20"/>
        </w:rPr>
        <w:t>con</w:t>
      </w:r>
      <w:r w:rsidR="37AD469C" w:rsidRPr="00AF298C">
        <w:rPr>
          <w:rFonts w:ascii="Arial" w:hAnsi="Arial" w:cs="Arial"/>
          <w:sz w:val="20"/>
        </w:rPr>
        <w:t xml:space="preserve">cession </w:t>
      </w:r>
      <w:r w:rsidR="00C30B58" w:rsidRPr="00AF298C">
        <w:rPr>
          <w:rFonts w:ascii="Arial" w:hAnsi="Arial" w:cs="Arial"/>
          <w:sz w:val="20"/>
        </w:rPr>
        <w:t>est faite</w:t>
      </w:r>
      <w:r w:rsidR="37AD469C" w:rsidRPr="00AF298C">
        <w:rPr>
          <w:rFonts w:ascii="Arial" w:hAnsi="Arial" w:cs="Arial"/>
          <w:sz w:val="20"/>
        </w:rPr>
        <w:t xml:space="preserve"> à titre non exclusif, pour le monde entier et pour la durée de protection des droits de propriété intellectuelle.</w:t>
      </w:r>
      <w:r w:rsidR="00827A88" w:rsidRPr="00AF298C">
        <w:rPr>
          <w:rFonts w:ascii="Arial" w:hAnsi="Arial" w:cs="Arial"/>
          <w:sz w:val="20"/>
        </w:rPr>
        <w:t xml:space="preserve"> Lorsque le Client est un</w:t>
      </w:r>
      <w:r w:rsidR="00F0581A" w:rsidRPr="00AF298C">
        <w:rPr>
          <w:rFonts w:ascii="Arial" w:hAnsi="Arial" w:cs="Arial"/>
          <w:sz w:val="20"/>
        </w:rPr>
        <w:t xml:space="preserve"> Partenaire </w:t>
      </w:r>
      <w:r w:rsidR="00827A88" w:rsidRPr="00AF298C">
        <w:rPr>
          <w:rFonts w:ascii="Arial" w:hAnsi="Arial" w:cs="Arial"/>
          <w:sz w:val="20"/>
        </w:rPr>
        <w:t xml:space="preserve">Media, cette concession est faite, selon les mêmes modalités et conditions, à des fins de téléchargement des Rapports par </w:t>
      </w:r>
      <w:r w:rsidR="00F0581A" w:rsidRPr="00AF298C">
        <w:rPr>
          <w:rFonts w:ascii="Arial" w:hAnsi="Arial" w:cs="Arial"/>
          <w:sz w:val="20"/>
        </w:rPr>
        <w:t>le Partenaire</w:t>
      </w:r>
      <w:r w:rsidR="00827A88" w:rsidRPr="00AF298C">
        <w:rPr>
          <w:rFonts w:ascii="Arial" w:hAnsi="Arial" w:cs="Arial"/>
          <w:sz w:val="20"/>
        </w:rPr>
        <w:t xml:space="preserve"> Media en vue d’une utilisation à des fins internes</w:t>
      </w:r>
      <w:r w:rsidR="006027EB" w:rsidRPr="00AF298C">
        <w:rPr>
          <w:rFonts w:ascii="Arial" w:hAnsi="Arial" w:cs="Arial"/>
          <w:sz w:val="20"/>
        </w:rPr>
        <w:t xml:space="preserve"> </w:t>
      </w:r>
      <w:r w:rsidR="00827A88" w:rsidRPr="00AF298C">
        <w:rPr>
          <w:rFonts w:ascii="Arial" w:hAnsi="Arial" w:cs="Arial"/>
          <w:sz w:val="20"/>
        </w:rPr>
        <w:t xml:space="preserve">par </w:t>
      </w:r>
      <w:r w:rsidR="00750E6B" w:rsidRPr="00AF298C">
        <w:rPr>
          <w:rFonts w:ascii="Arial" w:hAnsi="Arial" w:cs="Arial"/>
          <w:sz w:val="20"/>
        </w:rPr>
        <w:t xml:space="preserve">l’annonceur que </w:t>
      </w:r>
      <w:r w:rsidR="00F0581A" w:rsidRPr="00AF298C">
        <w:rPr>
          <w:rFonts w:ascii="Arial" w:hAnsi="Arial" w:cs="Arial"/>
          <w:sz w:val="20"/>
        </w:rPr>
        <w:t xml:space="preserve">le Partenaire </w:t>
      </w:r>
      <w:r w:rsidR="00692431" w:rsidRPr="00AF298C">
        <w:rPr>
          <w:rFonts w:ascii="Arial" w:hAnsi="Arial" w:cs="Arial"/>
          <w:sz w:val="20"/>
        </w:rPr>
        <w:t>M</w:t>
      </w:r>
      <w:r w:rsidR="00750E6B" w:rsidRPr="00AF298C">
        <w:rPr>
          <w:rFonts w:ascii="Arial" w:hAnsi="Arial" w:cs="Arial"/>
          <w:sz w:val="20"/>
        </w:rPr>
        <w:t>édia représente</w:t>
      </w:r>
      <w:r w:rsidR="00827A88" w:rsidRPr="00AF298C">
        <w:rPr>
          <w:rFonts w:ascii="Arial" w:hAnsi="Arial" w:cs="Arial"/>
          <w:sz w:val="20"/>
        </w:rPr>
        <w:t xml:space="preserve">.  </w:t>
      </w:r>
    </w:p>
    <w:p w14:paraId="7613DF00" w14:textId="77777777" w:rsidR="0067286B" w:rsidRDefault="0067286B" w:rsidP="0067286B">
      <w:pPr>
        <w:widowControl/>
        <w:overflowPunct w:val="0"/>
        <w:autoSpaceDE w:val="0"/>
        <w:autoSpaceDN w:val="0"/>
        <w:adjustRightInd w:val="0"/>
        <w:jc w:val="both"/>
        <w:textAlignment w:val="baseline"/>
        <w:rPr>
          <w:rFonts w:ascii="Arial" w:hAnsi="Arial" w:cs="Arial"/>
          <w:sz w:val="20"/>
        </w:rPr>
      </w:pPr>
      <w:bookmarkStart w:id="5" w:name="_Hlk176791577"/>
      <w:bookmarkEnd w:id="4"/>
    </w:p>
    <w:p w14:paraId="580080E3" w14:textId="5192E7DA" w:rsidR="0067286B" w:rsidRDefault="00483B08" w:rsidP="002A2328">
      <w:pPr>
        <w:widowControl/>
        <w:overflowPunct w:val="0"/>
        <w:autoSpaceDE w:val="0"/>
        <w:autoSpaceDN w:val="0"/>
        <w:adjustRightInd w:val="0"/>
        <w:jc w:val="both"/>
        <w:textAlignment w:val="baseline"/>
        <w:rPr>
          <w:rFonts w:ascii="Arial" w:hAnsi="Arial" w:cs="Arial"/>
          <w:sz w:val="20"/>
        </w:rPr>
      </w:pPr>
      <w:r>
        <w:rPr>
          <w:rFonts w:ascii="Arial" w:hAnsi="Arial" w:cs="Arial"/>
          <w:sz w:val="20"/>
        </w:rPr>
        <w:t xml:space="preserve">En </w:t>
      </w:r>
      <w:r w:rsidRPr="005604F9">
        <w:rPr>
          <w:rFonts w:ascii="Arial" w:hAnsi="Arial" w:cs="Arial"/>
          <w:sz w:val="20"/>
        </w:rPr>
        <w:t>dehors des droits concédés au C</w:t>
      </w:r>
      <w:r w:rsidR="002A2328">
        <w:rPr>
          <w:rFonts w:ascii="Arial" w:hAnsi="Arial" w:cs="Arial"/>
          <w:sz w:val="20"/>
        </w:rPr>
        <w:t>lient</w:t>
      </w:r>
      <w:r w:rsidRPr="005604F9">
        <w:rPr>
          <w:rFonts w:ascii="Arial" w:hAnsi="Arial" w:cs="Arial"/>
          <w:sz w:val="20"/>
        </w:rPr>
        <w:t xml:space="preserve"> et aux Utilisateurs tels que précisé</w:t>
      </w:r>
      <w:r w:rsidR="00692431">
        <w:rPr>
          <w:rFonts w:ascii="Arial" w:hAnsi="Arial" w:cs="Arial"/>
          <w:sz w:val="20"/>
        </w:rPr>
        <w:t>s</w:t>
      </w:r>
      <w:r w:rsidRPr="005604F9">
        <w:rPr>
          <w:rFonts w:ascii="Arial" w:hAnsi="Arial" w:cs="Arial"/>
          <w:sz w:val="20"/>
        </w:rPr>
        <w:t xml:space="preserve"> dans le présent Contrat, </w:t>
      </w:r>
      <w:r>
        <w:rPr>
          <w:rFonts w:ascii="Arial" w:hAnsi="Arial" w:cs="Arial"/>
          <w:sz w:val="20"/>
        </w:rPr>
        <w:t>t</w:t>
      </w:r>
      <w:r w:rsidR="0067286B" w:rsidRPr="00C0BF82">
        <w:rPr>
          <w:rFonts w:ascii="Arial" w:hAnsi="Arial" w:cs="Arial"/>
          <w:sz w:val="20"/>
        </w:rPr>
        <w:t xml:space="preserve">oute </w:t>
      </w:r>
      <w:r w:rsidR="0067286B">
        <w:rPr>
          <w:rFonts w:ascii="Arial" w:hAnsi="Arial" w:cs="Arial"/>
          <w:sz w:val="20"/>
        </w:rPr>
        <w:t xml:space="preserve">autre </w:t>
      </w:r>
      <w:r w:rsidR="0067286B" w:rsidRPr="00C0BF82">
        <w:rPr>
          <w:rFonts w:ascii="Arial" w:hAnsi="Arial" w:cs="Arial"/>
          <w:sz w:val="20"/>
        </w:rPr>
        <w:t>utilisation et tout désassemblage, décompilation, décryptage, extraction, réutilisation, copie et, plus généralement, tout acte de reproduction, de représentation, de diffusion et d'utilisation de l'un quelconque des éléments de la Plateforme, en tout ou partie, sans l'autorisation de Westfield Rise sont strictement interdits et pourront faire l'objet de poursuites judiciaires.</w:t>
      </w:r>
      <w:r w:rsidR="00772421">
        <w:rPr>
          <w:rFonts w:ascii="Arial" w:hAnsi="Arial" w:cs="Arial"/>
          <w:sz w:val="20"/>
        </w:rPr>
        <w:t xml:space="preserve"> L</w:t>
      </w:r>
      <w:r w:rsidR="002A2328" w:rsidRPr="00772421">
        <w:rPr>
          <w:rFonts w:ascii="Arial" w:hAnsi="Arial" w:cs="Arial"/>
          <w:sz w:val="20"/>
        </w:rPr>
        <w:t xml:space="preserve">e </w:t>
      </w:r>
      <w:r w:rsidR="0067286B" w:rsidRPr="00772421">
        <w:rPr>
          <w:rFonts w:ascii="Arial" w:hAnsi="Arial" w:cs="Arial"/>
          <w:sz w:val="20"/>
        </w:rPr>
        <w:t>Client est responsable</w:t>
      </w:r>
      <w:r w:rsidR="00F112A1" w:rsidRPr="00772421">
        <w:rPr>
          <w:rFonts w:ascii="Arial" w:hAnsi="Arial" w:cs="Arial"/>
          <w:sz w:val="20"/>
        </w:rPr>
        <w:t xml:space="preserve"> de l’utilisation conforme de la Plateforme et des Livrables </w:t>
      </w:r>
      <w:r w:rsidR="0067286B" w:rsidRPr="00772421">
        <w:rPr>
          <w:rFonts w:ascii="Arial" w:hAnsi="Arial" w:cs="Arial"/>
          <w:sz w:val="20"/>
        </w:rPr>
        <w:t>par les Utilisateurs.</w:t>
      </w:r>
      <w:r w:rsidR="0067286B">
        <w:rPr>
          <w:rFonts w:ascii="Arial" w:hAnsi="Arial" w:cs="Arial"/>
          <w:sz w:val="20"/>
        </w:rPr>
        <w:t xml:space="preserve"> </w:t>
      </w:r>
      <w:r w:rsidR="0067286B" w:rsidRPr="00C0BF82">
        <w:rPr>
          <w:rFonts w:ascii="Arial" w:hAnsi="Arial" w:cs="Arial"/>
          <w:sz w:val="20"/>
        </w:rPr>
        <w:t xml:space="preserve"> </w:t>
      </w:r>
    </w:p>
    <w:bookmarkEnd w:id="5"/>
    <w:p w14:paraId="68C686CE" w14:textId="27C897FE" w:rsidR="5405C305" w:rsidRPr="0042519C" w:rsidRDefault="5405C305" w:rsidP="5405C305">
      <w:pPr>
        <w:widowControl/>
        <w:jc w:val="both"/>
        <w:rPr>
          <w:rFonts w:ascii="Arial" w:hAnsi="Arial" w:cs="Arial"/>
          <w:sz w:val="20"/>
        </w:rPr>
      </w:pPr>
    </w:p>
    <w:p w14:paraId="0A77D12C" w14:textId="79E8A6CD" w:rsidR="00DC5059" w:rsidRPr="004978D8" w:rsidRDefault="00DC505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DURÉE </w:t>
      </w:r>
    </w:p>
    <w:p w14:paraId="31A04892" w14:textId="77777777" w:rsidR="00DC5059" w:rsidRPr="004978D8" w:rsidRDefault="00DC5059" w:rsidP="00DC5059">
      <w:pPr>
        <w:widowControl/>
        <w:ind w:left="1440"/>
        <w:jc w:val="both"/>
        <w:rPr>
          <w:rFonts w:ascii="Arial" w:hAnsi="Arial" w:cs="Arial"/>
          <w:b/>
          <w:iCs/>
          <w:caps/>
          <w:sz w:val="20"/>
          <w:u w:val="single"/>
        </w:rPr>
      </w:pPr>
    </w:p>
    <w:p w14:paraId="6C931C1B" w14:textId="05DDA243" w:rsidR="0067269B" w:rsidRPr="0067269B" w:rsidRDefault="002F1F5A" w:rsidP="400452A9">
      <w:pPr>
        <w:jc w:val="both"/>
        <w:rPr>
          <w:rFonts w:ascii="Arial" w:hAnsi="Arial" w:cs="Arial"/>
          <w:b/>
          <w:bCs/>
          <w:sz w:val="20"/>
        </w:rPr>
      </w:pPr>
      <w:r>
        <w:rPr>
          <w:rFonts w:ascii="Arial" w:hAnsi="Arial" w:cs="Arial"/>
          <w:b/>
          <w:bCs/>
          <w:sz w:val="20"/>
        </w:rPr>
        <w:t>7</w:t>
      </w:r>
      <w:r w:rsidR="0067269B" w:rsidRPr="0067269B">
        <w:rPr>
          <w:rFonts w:ascii="Arial" w:hAnsi="Arial" w:cs="Arial"/>
          <w:b/>
          <w:bCs/>
          <w:sz w:val="20"/>
        </w:rPr>
        <w:t xml:space="preserve">.1. En l’absence de période d’essai </w:t>
      </w:r>
    </w:p>
    <w:p w14:paraId="1C4C45A5" w14:textId="77777777" w:rsidR="00530944" w:rsidRDefault="00530944" w:rsidP="400452A9">
      <w:pPr>
        <w:jc w:val="both"/>
        <w:rPr>
          <w:rFonts w:ascii="Arial" w:hAnsi="Arial" w:cs="Arial"/>
          <w:sz w:val="20"/>
        </w:rPr>
      </w:pPr>
    </w:p>
    <w:p w14:paraId="7ECA3C9F" w14:textId="7B6F91B8" w:rsidR="00D4112B" w:rsidRPr="00A11793" w:rsidRDefault="35C00B83" w:rsidP="400452A9">
      <w:pPr>
        <w:jc w:val="both"/>
        <w:rPr>
          <w:rFonts w:ascii="Arial" w:hAnsi="Arial" w:cs="Arial"/>
          <w:sz w:val="20"/>
        </w:rPr>
      </w:pPr>
      <w:r w:rsidRPr="400452A9">
        <w:rPr>
          <w:rFonts w:ascii="Arial" w:hAnsi="Arial" w:cs="Arial"/>
          <w:sz w:val="20"/>
        </w:rPr>
        <w:t xml:space="preserve">Le Contrat entre en vigueur </w:t>
      </w:r>
      <w:r w:rsidR="00061AE3" w:rsidRPr="400452A9">
        <w:rPr>
          <w:rFonts w:ascii="Arial" w:hAnsi="Arial" w:cs="Arial"/>
          <w:sz w:val="20"/>
        </w:rPr>
        <w:t>à compter</w:t>
      </w:r>
      <w:r w:rsidR="008B254B" w:rsidRPr="400452A9">
        <w:rPr>
          <w:rFonts w:ascii="Arial" w:hAnsi="Arial" w:cs="Arial"/>
          <w:sz w:val="20"/>
        </w:rPr>
        <w:t xml:space="preserve"> de</w:t>
      </w:r>
      <w:r w:rsidR="00061AE3" w:rsidRPr="400452A9">
        <w:rPr>
          <w:rFonts w:ascii="Arial" w:hAnsi="Arial" w:cs="Arial"/>
          <w:sz w:val="20"/>
        </w:rPr>
        <w:t xml:space="preserve"> </w:t>
      </w:r>
      <w:r w:rsidR="00936230">
        <w:rPr>
          <w:rFonts w:ascii="Arial" w:hAnsi="Arial" w:cs="Arial"/>
          <w:sz w:val="20"/>
        </w:rPr>
        <w:t>l</w:t>
      </w:r>
      <w:r w:rsidRPr="400452A9">
        <w:rPr>
          <w:rFonts w:ascii="Arial" w:hAnsi="Arial" w:cs="Arial"/>
          <w:sz w:val="20"/>
        </w:rPr>
        <w:t xml:space="preserve">a signature </w:t>
      </w:r>
      <w:r w:rsidR="00936230">
        <w:rPr>
          <w:rFonts w:ascii="Arial" w:hAnsi="Arial" w:cs="Arial"/>
          <w:sz w:val="20"/>
        </w:rPr>
        <w:t>du Bon de commande par le Client.</w:t>
      </w:r>
      <w:r w:rsidR="00EF59D7" w:rsidRPr="400452A9">
        <w:rPr>
          <w:rFonts w:ascii="Arial" w:hAnsi="Arial" w:cs="Arial"/>
          <w:sz w:val="20"/>
        </w:rPr>
        <w:t>. Il est conclu</w:t>
      </w:r>
      <w:r w:rsidRPr="400452A9">
        <w:rPr>
          <w:rFonts w:ascii="Arial" w:hAnsi="Arial" w:cs="Arial"/>
          <w:sz w:val="20"/>
        </w:rPr>
        <w:t xml:space="preserve"> pour </w:t>
      </w:r>
      <w:r w:rsidR="0067269B">
        <w:rPr>
          <w:rFonts w:ascii="Arial" w:hAnsi="Arial" w:cs="Arial"/>
          <w:sz w:val="20"/>
        </w:rPr>
        <w:t>la</w:t>
      </w:r>
      <w:r w:rsidR="0067269B" w:rsidRPr="400452A9">
        <w:rPr>
          <w:rFonts w:ascii="Arial" w:hAnsi="Arial" w:cs="Arial"/>
          <w:sz w:val="20"/>
        </w:rPr>
        <w:t xml:space="preserve"> </w:t>
      </w:r>
      <w:r w:rsidRPr="400452A9">
        <w:rPr>
          <w:rFonts w:ascii="Arial" w:hAnsi="Arial" w:cs="Arial"/>
          <w:sz w:val="20"/>
        </w:rPr>
        <w:t xml:space="preserve">durée </w:t>
      </w:r>
      <w:r w:rsidR="0067269B">
        <w:rPr>
          <w:rFonts w:ascii="Arial" w:hAnsi="Arial" w:cs="Arial"/>
          <w:sz w:val="20"/>
        </w:rPr>
        <w:t xml:space="preserve">prévue dans le Bon de commande qui commence à courir à compter </w:t>
      </w:r>
      <w:r w:rsidR="00520864" w:rsidRPr="400452A9">
        <w:rPr>
          <w:rFonts w:ascii="Arial" w:hAnsi="Arial" w:cs="Arial"/>
          <w:sz w:val="20"/>
        </w:rPr>
        <w:t xml:space="preserve">de la </w:t>
      </w:r>
      <w:r w:rsidR="00DD19BA" w:rsidRPr="400452A9">
        <w:rPr>
          <w:rFonts w:ascii="Arial" w:hAnsi="Arial" w:cs="Arial"/>
          <w:sz w:val="20"/>
        </w:rPr>
        <w:t xml:space="preserve">création du </w:t>
      </w:r>
      <w:r w:rsidR="0067269B">
        <w:rPr>
          <w:rFonts w:ascii="Arial" w:hAnsi="Arial" w:cs="Arial"/>
          <w:sz w:val="20"/>
        </w:rPr>
        <w:t>C</w:t>
      </w:r>
      <w:r w:rsidR="00DD19BA" w:rsidRPr="400452A9">
        <w:rPr>
          <w:rFonts w:ascii="Arial" w:hAnsi="Arial" w:cs="Arial"/>
          <w:sz w:val="20"/>
        </w:rPr>
        <w:t>ompte Client</w:t>
      </w:r>
      <w:r w:rsidR="2B15DD05" w:rsidRPr="400452A9">
        <w:rPr>
          <w:rFonts w:ascii="Arial" w:hAnsi="Arial" w:cs="Arial"/>
          <w:sz w:val="20"/>
        </w:rPr>
        <w:t>.</w:t>
      </w:r>
    </w:p>
    <w:p w14:paraId="4F98E7DD" w14:textId="3D2EB606" w:rsidR="00D4112B" w:rsidRPr="00A11793" w:rsidRDefault="00D4112B" w:rsidP="42D7E48D">
      <w:pPr>
        <w:jc w:val="both"/>
        <w:rPr>
          <w:rFonts w:ascii="Arial" w:hAnsi="Arial" w:cs="Arial"/>
          <w:sz w:val="20"/>
        </w:rPr>
      </w:pPr>
    </w:p>
    <w:p w14:paraId="20716C21" w14:textId="77777777" w:rsidR="00936230" w:rsidRDefault="00936230" w:rsidP="00936230">
      <w:pPr>
        <w:jc w:val="both"/>
        <w:rPr>
          <w:rFonts w:ascii="Arial" w:hAnsi="Arial" w:cs="Arial"/>
          <w:sz w:val="20"/>
        </w:rPr>
      </w:pPr>
      <w:r w:rsidRPr="027ACC65">
        <w:rPr>
          <w:rFonts w:ascii="Arial" w:hAnsi="Arial" w:cs="Arial"/>
          <w:sz w:val="20"/>
        </w:rPr>
        <w:t>Lorsque le Client souscrit au(x) module(s) DOOH et/ou Expérientiel(s), le Contrat n'est pas tacitement renouvelable.</w:t>
      </w:r>
    </w:p>
    <w:p w14:paraId="51E00737" w14:textId="77777777" w:rsidR="00936230" w:rsidRDefault="00936230" w:rsidP="42D7E48D">
      <w:pPr>
        <w:jc w:val="both"/>
        <w:rPr>
          <w:rFonts w:ascii="Arial" w:hAnsi="Arial" w:cs="Arial"/>
          <w:sz w:val="20"/>
        </w:rPr>
      </w:pPr>
    </w:p>
    <w:p w14:paraId="3DB0E825" w14:textId="49602B9B" w:rsidR="005E3639" w:rsidRDefault="7B6F4C03" w:rsidP="42D7E48D">
      <w:pPr>
        <w:jc w:val="both"/>
        <w:rPr>
          <w:rFonts w:ascii="Arial" w:hAnsi="Arial" w:cs="Arial"/>
          <w:sz w:val="20"/>
        </w:rPr>
      </w:pPr>
      <w:r w:rsidRPr="00847EC9">
        <w:rPr>
          <w:rFonts w:ascii="Arial" w:hAnsi="Arial" w:cs="Arial"/>
          <w:sz w:val="20"/>
        </w:rPr>
        <w:t xml:space="preserve">Lorsque le Client souscrit au </w:t>
      </w:r>
      <w:r w:rsidR="00847EC9">
        <w:rPr>
          <w:rFonts w:ascii="Arial" w:hAnsi="Arial" w:cs="Arial"/>
          <w:sz w:val="20"/>
        </w:rPr>
        <w:t>M</w:t>
      </w:r>
      <w:r w:rsidRPr="00847EC9">
        <w:rPr>
          <w:rFonts w:ascii="Arial" w:hAnsi="Arial" w:cs="Arial"/>
          <w:sz w:val="20"/>
        </w:rPr>
        <w:t xml:space="preserve">odule </w:t>
      </w:r>
      <w:r w:rsidR="00FA3BEE" w:rsidRPr="00847EC9">
        <w:rPr>
          <w:rFonts w:ascii="Arial" w:hAnsi="Arial" w:cs="Arial"/>
          <w:sz w:val="20"/>
        </w:rPr>
        <w:t>Retailer</w:t>
      </w:r>
      <w:r w:rsidRPr="00847EC9">
        <w:rPr>
          <w:rFonts w:ascii="Arial" w:hAnsi="Arial" w:cs="Arial"/>
          <w:sz w:val="20"/>
        </w:rPr>
        <w:t xml:space="preserve">, le Contrat est renouvelable tacitement pour des périodes successives </w:t>
      </w:r>
      <w:r w:rsidR="0067269B">
        <w:rPr>
          <w:rFonts w:ascii="Arial" w:hAnsi="Arial" w:cs="Arial"/>
          <w:sz w:val="20"/>
        </w:rPr>
        <w:t>de même durée que la durée initiale</w:t>
      </w:r>
      <w:r w:rsidR="00847EC9">
        <w:rPr>
          <w:rFonts w:ascii="Arial" w:hAnsi="Arial" w:cs="Arial"/>
          <w:sz w:val="20"/>
        </w:rPr>
        <w:t>,</w:t>
      </w:r>
      <w:r w:rsidRPr="00847EC9">
        <w:rPr>
          <w:rFonts w:ascii="Arial" w:hAnsi="Arial" w:cs="Arial"/>
          <w:sz w:val="20"/>
        </w:rPr>
        <w:t xml:space="preserve"> sauf résiliation par l'une ou l'autre des Parties par lettre recommandée avec accusé de réception </w:t>
      </w:r>
      <w:r w:rsidR="00F7083A">
        <w:rPr>
          <w:rFonts w:ascii="Arial" w:hAnsi="Arial" w:cs="Arial"/>
          <w:sz w:val="20"/>
        </w:rPr>
        <w:t>selon les modalités prévues au Bon de commande</w:t>
      </w:r>
      <w:r w:rsidRPr="00847EC9">
        <w:rPr>
          <w:rFonts w:ascii="Arial" w:hAnsi="Arial" w:cs="Arial"/>
          <w:sz w:val="20"/>
        </w:rPr>
        <w:t>.</w:t>
      </w:r>
      <w:r w:rsidR="005E3639">
        <w:rPr>
          <w:rFonts w:ascii="Arial" w:hAnsi="Arial" w:cs="Arial"/>
          <w:sz w:val="20"/>
        </w:rPr>
        <w:t xml:space="preserve"> Il est précisé que la durée de la souscription à la fonctionnalité Data Extract est dépendante de la durée de souscription du Module Retailer. En particulier :</w:t>
      </w:r>
    </w:p>
    <w:p w14:paraId="6670AEB5" w14:textId="32689892" w:rsidR="005E3639" w:rsidRDefault="005E3639" w:rsidP="005E3639">
      <w:pPr>
        <w:pStyle w:val="Paragraphedeliste"/>
        <w:numPr>
          <w:ilvl w:val="0"/>
          <w:numId w:val="20"/>
        </w:numPr>
        <w:rPr>
          <w:rFonts w:ascii="Arial" w:hAnsi="Arial" w:cs="Arial"/>
          <w:sz w:val="20"/>
        </w:rPr>
      </w:pPr>
      <w:r w:rsidRPr="005E3639">
        <w:rPr>
          <w:rFonts w:ascii="Arial" w:hAnsi="Arial" w:cs="Arial"/>
          <w:sz w:val="20"/>
        </w:rPr>
        <w:t>La fonctionnalité Data Extract ne sera plus accessible au terme du Contrat, et ce même si elle a été sou</w:t>
      </w:r>
      <w:r>
        <w:rPr>
          <w:rFonts w:ascii="Arial" w:hAnsi="Arial" w:cs="Arial"/>
          <w:sz w:val="20"/>
        </w:rPr>
        <w:t>s</w:t>
      </w:r>
      <w:r w:rsidRPr="005E3639">
        <w:rPr>
          <w:rFonts w:ascii="Arial" w:hAnsi="Arial" w:cs="Arial"/>
          <w:sz w:val="20"/>
        </w:rPr>
        <w:t>crite en cours de contrat</w:t>
      </w:r>
      <w:r>
        <w:rPr>
          <w:rFonts w:ascii="Arial" w:hAnsi="Arial" w:cs="Arial"/>
          <w:sz w:val="20"/>
        </w:rPr>
        <w:t> ;</w:t>
      </w:r>
    </w:p>
    <w:p w14:paraId="4FA23202" w14:textId="00FF6628" w:rsidR="007E5BF1" w:rsidRPr="00492A74" w:rsidRDefault="005E3639" w:rsidP="006A3711">
      <w:pPr>
        <w:jc w:val="both"/>
        <w:rPr>
          <w:rFonts w:ascii="Arial" w:hAnsi="Arial" w:cs="Arial"/>
          <w:sz w:val="20"/>
          <w:highlight w:val="yellow"/>
        </w:rPr>
      </w:pPr>
      <w:r w:rsidRPr="00492A74">
        <w:rPr>
          <w:rFonts w:ascii="Arial" w:hAnsi="Arial" w:cs="Arial"/>
          <w:sz w:val="20"/>
        </w:rPr>
        <w:t xml:space="preserve">La fonctionnalité Data Extract sera renouvelée tacitement </w:t>
      </w:r>
      <w:r w:rsidR="00D21C11" w:rsidRPr="00492A74">
        <w:rPr>
          <w:rFonts w:ascii="Arial" w:hAnsi="Arial" w:cs="Arial"/>
          <w:sz w:val="20"/>
        </w:rPr>
        <w:t xml:space="preserve">en même temps que le renouvellement du Module Retailer </w:t>
      </w:r>
      <w:r w:rsidRPr="00492A74">
        <w:rPr>
          <w:rFonts w:ascii="Arial" w:hAnsi="Arial" w:cs="Arial"/>
          <w:sz w:val="20"/>
        </w:rPr>
        <w:t>sauf résiliation</w:t>
      </w:r>
      <w:r w:rsidR="009359BA" w:rsidRPr="00492A74">
        <w:rPr>
          <w:rFonts w:ascii="Arial" w:hAnsi="Arial" w:cs="Arial"/>
          <w:sz w:val="20"/>
        </w:rPr>
        <w:t xml:space="preserve"> de cette fonctionnalité</w:t>
      </w:r>
      <w:r w:rsidRPr="00492A74">
        <w:rPr>
          <w:rFonts w:ascii="Arial" w:hAnsi="Arial" w:cs="Arial"/>
          <w:sz w:val="20"/>
        </w:rPr>
        <w:t xml:space="preserve"> par l'une ou l'autre des Parties par lettre recommandée avec accusé de réception </w:t>
      </w:r>
      <w:r w:rsidR="00F7083A" w:rsidRPr="00492A74">
        <w:rPr>
          <w:rFonts w:ascii="Arial" w:hAnsi="Arial" w:cs="Arial"/>
          <w:sz w:val="20"/>
        </w:rPr>
        <w:t xml:space="preserve">selon les </w:t>
      </w:r>
      <w:r w:rsidR="00492A74" w:rsidRPr="00492A74">
        <w:rPr>
          <w:rFonts w:ascii="Arial" w:hAnsi="Arial" w:cs="Arial"/>
          <w:sz w:val="20"/>
        </w:rPr>
        <w:t xml:space="preserve">mêmes </w:t>
      </w:r>
      <w:r w:rsidR="00F7083A" w:rsidRPr="00492A74">
        <w:rPr>
          <w:rFonts w:ascii="Arial" w:hAnsi="Arial" w:cs="Arial"/>
          <w:sz w:val="20"/>
        </w:rPr>
        <w:t xml:space="preserve">modalités </w:t>
      </w:r>
      <w:r w:rsidR="00492A74" w:rsidRPr="00492A74">
        <w:rPr>
          <w:rFonts w:ascii="Arial" w:hAnsi="Arial" w:cs="Arial"/>
          <w:sz w:val="20"/>
        </w:rPr>
        <w:t xml:space="preserve">que celles </w:t>
      </w:r>
      <w:r w:rsidR="00F7083A" w:rsidRPr="00492A74">
        <w:rPr>
          <w:rFonts w:ascii="Arial" w:hAnsi="Arial" w:cs="Arial"/>
          <w:sz w:val="20"/>
        </w:rPr>
        <w:t xml:space="preserve">prévues </w:t>
      </w:r>
      <w:r w:rsidR="00492A74" w:rsidRPr="00492A74">
        <w:rPr>
          <w:rFonts w:ascii="Arial" w:hAnsi="Arial" w:cs="Arial"/>
          <w:sz w:val="20"/>
        </w:rPr>
        <w:t xml:space="preserve">pour la résiliation du Module Retailer. </w:t>
      </w:r>
    </w:p>
    <w:p w14:paraId="0D518445" w14:textId="77777777" w:rsidR="00530944" w:rsidRDefault="00530944" w:rsidP="027ACC65">
      <w:pPr>
        <w:jc w:val="both"/>
        <w:rPr>
          <w:rFonts w:ascii="Arial" w:hAnsi="Arial" w:cs="Arial"/>
          <w:sz w:val="20"/>
        </w:rPr>
      </w:pPr>
    </w:p>
    <w:p w14:paraId="28AC43D3" w14:textId="6DE9C9C6" w:rsidR="00530944" w:rsidRDefault="002F1F5A" w:rsidP="027ACC65">
      <w:pPr>
        <w:jc w:val="both"/>
        <w:rPr>
          <w:rFonts w:ascii="Arial" w:hAnsi="Arial" w:cs="Arial"/>
          <w:sz w:val="20"/>
        </w:rPr>
      </w:pPr>
      <w:r>
        <w:rPr>
          <w:rFonts w:ascii="Arial" w:hAnsi="Arial" w:cs="Arial"/>
          <w:b/>
          <w:bCs/>
          <w:sz w:val="20"/>
        </w:rPr>
        <w:t>7</w:t>
      </w:r>
      <w:r w:rsidR="0067269B" w:rsidRPr="0067269B">
        <w:rPr>
          <w:rFonts w:ascii="Arial" w:hAnsi="Arial" w:cs="Arial"/>
          <w:b/>
          <w:bCs/>
          <w:sz w:val="20"/>
        </w:rPr>
        <w:t>.2. En présence d’une période d’essai</w:t>
      </w:r>
    </w:p>
    <w:p w14:paraId="6EA5F53A" w14:textId="41641D76" w:rsidR="00936230" w:rsidRDefault="00936230" w:rsidP="00530944">
      <w:pPr>
        <w:jc w:val="both"/>
        <w:rPr>
          <w:rFonts w:ascii="Arial" w:hAnsi="Arial" w:cs="Arial"/>
          <w:sz w:val="20"/>
        </w:rPr>
      </w:pPr>
      <w:r>
        <w:rPr>
          <w:rFonts w:ascii="Arial" w:hAnsi="Arial" w:cs="Arial"/>
          <w:sz w:val="20"/>
        </w:rPr>
        <w:t xml:space="preserve">Lorsque le Client souscrit au Moduler Retailer, Westfield Rise peut lui faire bénéficier d’une période d’essai. Le cas échéant, les modalités financières et la durée de la période d’essai sont définies dans le Bon de commande. </w:t>
      </w:r>
    </w:p>
    <w:p w14:paraId="2EE4A88E" w14:textId="77777777" w:rsidR="00936230" w:rsidRDefault="00936230" w:rsidP="00530944">
      <w:pPr>
        <w:jc w:val="both"/>
        <w:rPr>
          <w:rFonts w:ascii="Arial" w:hAnsi="Arial" w:cs="Arial"/>
          <w:sz w:val="20"/>
        </w:rPr>
      </w:pPr>
    </w:p>
    <w:p w14:paraId="1E1AB98F" w14:textId="195B0F2D" w:rsidR="00530944" w:rsidRDefault="00530944" w:rsidP="00530944">
      <w:pPr>
        <w:jc w:val="both"/>
        <w:rPr>
          <w:rFonts w:ascii="Arial" w:hAnsi="Arial" w:cs="Arial"/>
          <w:sz w:val="20"/>
        </w:rPr>
      </w:pPr>
      <w:r w:rsidRPr="006F2A1C">
        <w:rPr>
          <w:rFonts w:ascii="Arial" w:hAnsi="Arial" w:cs="Arial"/>
          <w:sz w:val="20"/>
        </w:rPr>
        <w:t xml:space="preserve">Le Contrat entre en vigueur à compter de </w:t>
      </w:r>
      <w:r w:rsidR="00936230">
        <w:rPr>
          <w:rFonts w:ascii="Arial" w:hAnsi="Arial" w:cs="Arial"/>
          <w:sz w:val="20"/>
        </w:rPr>
        <w:t>l</w:t>
      </w:r>
      <w:r w:rsidRPr="006F2A1C">
        <w:rPr>
          <w:rFonts w:ascii="Arial" w:hAnsi="Arial" w:cs="Arial"/>
          <w:sz w:val="20"/>
        </w:rPr>
        <w:t xml:space="preserve">a signature </w:t>
      </w:r>
      <w:r w:rsidR="00936230">
        <w:rPr>
          <w:rFonts w:ascii="Arial" w:hAnsi="Arial" w:cs="Arial"/>
          <w:sz w:val="20"/>
        </w:rPr>
        <w:t>du Bon de commande par le Client. </w:t>
      </w:r>
      <w:r w:rsidRPr="006F2A1C">
        <w:rPr>
          <w:rFonts w:ascii="Arial" w:hAnsi="Arial" w:cs="Arial"/>
          <w:sz w:val="20"/>
        </w:rPr>
        <w:t xml:space="preserve"> </w:t>
      </w:r>
    </w:p>
    <w:p w14:paraId="024D723A" w14:textId="77777777" w:rsidR="00530944" w:rsidRPr="00F964B3" w:rsidRDefault="00530944" w:rsidP="00530944">
      <w:pPr>
        <w:jc w:val="both"/>
        <w:rPr>
          <w:rFonts w:ascii="Arial" w:hAnsi="Arial" w:cs="Arial"/>
          <w:sz w:val="20"/>
        </w:rPr>
      </w:pPr>
    </w:p>
    <w:p w14:paraId="180C237B" w14:textId="61EAFE92" w:rsidR="00936230" w:rsidRDefault="00936230" w:rsidP="00530944">
      <w:pPr>
        <w:jc w:val="both"/>
        <w:rPr>
          <w:rFonts w:ascii="Arial" w:hAnsi="Arial" w:cs="Arial"/>
          <w:sz w:val="20"/>
        </w:rPr>
      </w:pPr>
      <w:bookmarkStart w:id="6" w:name="_Hlk211422529"/>
      <w:r>
        <w:rPr>
          <w:rFonts w:ascii="Arial" w:hAnsi="Arial" w:cs="Arial"/>
          <w:sz w:val="20"/>
        </w:rPr>
        <w:t>La</w:t>
      </w:r>
      <w:r w:rsidR="0067269B">
        <w:rPr>
          <w:rFonts w:ascii="Arial" w:hAnsi="Arial" w:cs="Arial"/>
          <w:sz w:val="20"/>
        </w:rPr>
        <w:t xml:space="preserve"> durée </w:t>
      </w:r>
      <w:r>
        <w:rPr>
          <w:rFonts w:ascii="Arial" w:hAnsi="Arial" w:cs="Arial"/>
          <w:sz w:val="20"/>
        </w:rPr>
        <w:t xml:space="preserve">de la période d’essai </w:t>
      </w:r>
      <w:r w:rsidR="0067269B">
        <w:rPr>
          <w:rFonts w:ascii="Arial" w:hAnsi="Arial" w:cs="Arial"/>
          <w:sz w:val="20"/>
        </w:rPr>
        <w:t xml:space="preserve">commence à courir à compter </w:t>
      </w:r>
      <w:r w:rsidR="00530944" w:rsidRPr="00F34F5C">
        <w:rPr>
          <w:rFonts w:ascii="Arial" w:hAnsi="Arial" w:cs="Arial"/>
          <w:sz w:val="20"/>
        </w:rPr>
        <w:t>de la création d</w:t>
      </w:r>
      <w:r w:rsidR="00530944">
        <w:rPr>
          <w:rFonts w:ascii="Arial" w:hAnsi="Arial" w:cs="Arial"/>
          <w:sz w:val="20"/>
        </w:rPr>
        <w:t>u C</w:t>
      </w:r>
      <w:r w:rsidR="00530944" w:rsidRPr="00F34F5C">
        <w:rPr>
          <w:rFonts w:ascii="Arial" w:hAnsi="Arial" w:cs="Arial"/>
          <w:sz w:val="20"/>
        </w:rPr>
        <w:t>ompte</w:t>
      </w:r>
      <w:r w:rsidR="00530944">
        <w:rPr>
          <w:rFonts w:ascii="Arial" w:hAnsi="Arial" w:cs="Arial"/>
          <w:sz w:val="20"/>
        </w:rPr>
        <w:t xml:space="preserve"> Client</w:t>
      </w:r>
      <w:r w:rsidR="00530944" w:rsidRPr="00F34F5C">
        <w:rPr>
          <w:rFonts w:ascii="Arial" w:hAnsi="Arial" w:cs="Arial"/>
          <w:sz w:val="20"/>
        </w:rPr>
        <w:t xml:space="preserve">. </w:t>
      </w:r>
    </w:p>
    <w:p w14:paraId="191E74E7" w14:textId="77777777" w:rsidR="00936230" w:rsidRDefault="00936230" w:rsidP="00530944">
      <w:pPr>
        <w:jc w:val="both"/>
        <w:rPr>
          <w:rFonts w:ascii="Arial" w:hAnsi="Arial" w:cs="Arial"/>
          <w:sz w:val="20"/>
        </w:rPr>
      </w:pPr>
    </w:p>
    <w:p w14:paraId="7023D549" w14:textId="0F3500F5" w:rsidR="00530944" w:rsidRDefault="00530944" w:rsidP="002F1F5A">
      <w:pPr>
        <w:jc w:val="both"/>
        <w:rPr>
          <w:rFonts w:ascii="Arial" w:hAnsi="Arial" w:cs="Arial"/>
          <w:sz w:val="20"/>
        </w:rPr>
      </w:pPr>
      <w:r w:rsidRPr="00F34F5C">
        <w:rPr>
          <w:rFonts w:ascii="Arial" w:hAnsi="Arial" w:cs="Arial"/>
          <w:sz w:val="20"/>
        </w:rPr>
        <w:t xml:space="preserve">Si le Client ne souhaite pas poursuivre </w:t>
      </w:r>
      <w:r>
        <w:rPr>
          <w:rFonts w:ascii="Arial" w:hAnsi="Arial" w:cs="Arial"/>
          <w:sz w:val="20"/>
        </w:rPr>
        <w:t xml:space="preserve">le Contrat </w:t>
      </w:r>
      <w:r w:rsidRPr="00F34F5C">
        <w:rPr>
          <w:rFonts w:ascii="Arial" w:hAnsi="Arial" w:cs="Arial"/>
          <w:sz w:val="20"/>
        </w:rPr>
        <w:t>au-delà de cette période</w:t>
      </w:r>
      <w:r w:rsidR="00936230">
        <w:rPr>
          <w:rFonts w:ascii="Arial" w:hAnsi="Arial" w:cs="Arial"/>
          <w:sz w:val="20"/>
        </w:rPr>
        <w:t xml:space="preserve"> d’essai</w:t>
      </w:r>
      <w:r w:rsidRPr="00F34F5C">
        <w:rPr>
          <w:rFonts w:ascii="Arial" w:hAnsi="Arial" w:cs="Arial"/>
          <w:sz w:val="20"/>
        </w:rPr>
        <w:t xml:space="preserve">, il devra </w:t>
      </w:r>
      <w:r>
        <w:rPr>
          <w:rFonts w:ascii="Arial" w:hAnsi="Arial" w:cs="Arial"/>
          <w:sz w:val="20"/>
        </w:rPr>
        <w:t>résilier</w:t>
      </w:r>
      <w:r w:rsidRPr="00F34F5C">
        <w:rPr>
          <w:rFonts w:ascii="Arial" w:hAnsi="Arial" w:cs="Arial"/>
          <w:sz w:val="20"/>
        </w:rPr>
        <w:t xml:space="preserve"> </w:t>
      </w:r>
      <w:r>
        <w:rPr>
          <w:rFonts w:ascii="Arial" w:hAnsi="Arial" w:cs="Arial"/>
          <w:sz w:val="20"/>
        </w:rPr>
        <w:t xml:space="preserve">le Contrat </w:t>
      </w:r>
      <w:r w:rsidRPr="00F34F5C">
        <w:rPr>
          <w:rFonts w:ascii="Arial" w:hAnsi="Arial" w:cs="Arial"/>
          <w:sz w:val="20"/>
        </w:rPr>
        <w:t xml:space="preserve">par email ou par lettre recommandée avec accusé de réception </w:t>
      </w:r>
      <w:r w:rsidR="00BA6440">
        <w:rPr>
          <w:rFonts w:ascii="Arial" w:hAnsi="Arial" w:cs="Arial"/>
          <w:sz w:val="20"/>
        </w:rPr>
        <w:t>selon les modalités</w:t>
      </w:r>
      <w:r w:rsidR="00936230">
        <w:rPr>
          <w:rFonts w:ascii="Arial" w:hAnsi="Arial" w:cs="Arial"/>
          <w:sz w:val="20"/>
        </w:rPr>
        <w:t xml:space="preserve"> prévues au Bon de commande. </w:t>
      </w:r>
      <w:r w:rsidRPr="00F34F5C">
        <w:rPr>
          <w:rFonts w:ascii="Arial" w:hAnsi="Arial" w:cs="Arial"/>
          <w:sz w:val="20"/>
        </w:rPr>
        <w:t xml:space="preserve"> </w:t>
      </w:r>
    </w:p>
    <w:bookmarkEnd w:id="6"/>
    <w:p w14:paraId="29BA56E5" w14:textId="77777777" w:rsidR="00530944" w:rsidRDefault="00530944" w:rsidP="002F1F5A">
      <w:pPr>
        <w:rPr>
          <w:rFonts w:ascii="Arial" w:hAnsi="Arial" w:cs="Arial"/>
          <w:sz w:val="20"/>
        </w:rPr>
      </w:pPr>
    </w:p>
    <w:p w14:paraId="767A6D84" w14:textId="20322CF2" w:rsidR="00530944" w:rsidRDefault="00530944" w:rsidP="002F1F5A">
      <w:pPr>
        <w:pStyle w:val="Paragraphedeliste"/>
        <w:numPr>
          <w:ilvl w:val="0"/>
          <w:numId w:val="20"/>
        </w:numPr>
        <w:spacing w:before="0" w:after="0" w:line="240" w:lineRule="auto"/>
        <w:rPr>
          <w:rFonts w:ascii="Arial" w:hAnsi="Arial" w:cs="Arial"/>
          <w:sz w:val="20"/>
        </w:rPr>
      </w:pPr>
      <w:r w:rsidRPr="00F34F5C">
        <w:rPr>
          <w:rFonts w:ascii="Arial" w:hAnsi="Arial" w:cs="Arial"/>
          <w:sz w:val="20"/>
        </w:rPr>
        <w:t>En l’absence de résiliation dans ce délai, le Contrat sera </w:t>
      </w:r>
      <w:r w:rsidRPr="00530944">
        <w:rPr>
          <w:rFonts w:ascii="Arial" w:hAnsi="Arial" w:cs="Arial"/>
          <w:sz w:val="20"/>
        </w:rPr>
        <w:t xml:space="preserve">prolongé pour </w:t>
      </w:r>
      <w:r w:rsidR="00F42607">
        <w:rPr>
          <w:rFonts w:ascii="Arial" w:hAnsi="Arial" w:cs="Arial"/>
          <w:sz w:val="20"/>
        </w:rPr>
        <w:t>la</w:t>
      </w:r>
      <w:r w:rsidR="00F42607" w:rsidRPr="00530944">
        <w:rPr>
          <w:rFonts w:ascii="Arial" w:hAnsi="Arial" w:cs="Arial"/>
          <w:sz w:val="20"/>
        </w:rPr>
        <w:t xml:space="preserve"> </w:t>
      </w:r>
      <w:r w:rsidRPr="00530944">
        <w:rPr>
          <w:rFonts w:ascii="Arial" w:hAnsi="Arial" w:cs="Arial"/>
          <w:sz w:val="20"/>
        </w:rPr>
        <w:t xml:space="preserve">durée ferme </w:t>
      </w:r>
      <w:r w:rsidR="00F42607">
        <w:rPr>
          <w:rFonts w:ascii="Arial" w:hAnsi="Arial" w:cs="Arial"/>
          <w:sz w:val="20"/>
        </w:rPr>
        <w:t xml:space="preserve">indiquée dans le Bon de commande </w:t>
      </w:r>
      <w:r w:rsidRPr="00530944">
        <w:rPr>
          <w:rFonts w:ascii="Arial" w:hAnsi="Arial" w:cs="Arial"/>
          <w:sz w:val="20"/>
        </w:rPr>
        <w:t xml:space="preserve">aux conditions prévues au Contrat et le Client sera tenu de s’acquitter du complet paiement du prix fixé dans le Bon de </w:t>
      </w:r>
      <w:r w:rsidR="009B62F7">
        <w:rPr>
          <w:rFonts w:ascii="Arial" w:hAnsi="Arial" w:cs="Arial"/>
          <w:sz w:val="20"/>
        </w:rPr>
        <w:t>c</w:t>
      </w:r>
      <w:r w:rsidRPr="00530944">
        <w:rPr>
          <w:rFonts w:ascii="Arial" w:hAnsi="Arial" w:cs="Arial"/>
          <w:sz w:val="20"/>
        </w:rPr>
        <w:t>ommande.</w:t>
      </w:r>
    </w:p>
    <w:p w14:paraId="1BB58660" w14:textId="77777777" w:rsidR="002F1F5A" w:rsidRDefault="002F1F5A" w:rsidP="002F1F5A">
      <w:pPr>
        <w:pStyle w:val="Paragraphedeliste"/>
        <w:spacing w:before="0" w:after="0" w:line="240" w:lineRule="auto"/>
        <w:ind w:left="720"/>
        <w:rPr>
          <w:rFonts w:ascii="Arial" w:hAnsi="Arial" w:cs="Arial"/>
          <w:sz w:val="20"/>
        </w:rPr>
      </w:pPr>
    </w:p>
    <w:p w14:paraId="3F07A773" w14:textId="56F51BF0" w:rsidR="00530944" w:rsidRDefault="00530944" w:rsidP="002F1F5A">
      <w:pPr>
        <w:pStyle w:val="Paragraphedeliste"/>
        <w:numPr>
          <w:ilvl w:val="0"/>
          <w:numId w:val="20"/>
        </w:numPr>
        <w:spacing w:before="0" w:after="0" w:line="240" w:lineRule="auto"/>
        <w:rPr>
          <w:rFonts w:ascii="Arial" w:hAnsi="Arial" w:cs="Arial"/>
          <w:sz w:val="20"/>
        </w:rPr>
      </w:pPr>
      <w:r w:rsidRPr="00BA6440">
        <w:rPr>
          <w:rFonts w:ascii="Arial" w:hAnsi="Arial" w:cs="Arial"/>
          <w:sz w:val="20"/>
        </w:rPr>
        <w:t xml:space="preserve">Le Contrat ainsi prolongé sera renouvelable tacitement pour des périodes successives </w:t>
      </w:r>
      <w:r w:rsidR="00F42607" w:rsidRPr="00BA6440">
        <w:rPr>
          <w:rFonts w:ascii="Arial" w:hAnsi="Arial" w:cs="Arial"/>
          <w:sz w:val="20"/>
        </w:rPr>
        <w:t>de même durée que la durée initiale de la première prolongation</w:t>
      </w:r>
      <w:r w:rsidRPr="00BA6440">
        <w:rPr>
          <w:rFonts w:ascii="Arial" w:hAnsi="Arial" w:cs="Arial"/>
          <w:sz w:val="20"/>
        </w:rPr>
        <w:t xml:space="preserve">, sauf résiliation par l'une ou l'autre des Parties par lettre recommandée avec accusé de réception </w:t>
      </w:r>
      <w:r w:rsidR="00BA6440" w:rsidRPr="00BA6440">
        <w:rPr>
          <w:rFonts w:ascii="Arial" w:hAnsi="Arial" w:cs="Arial"/>
          <w:sz w:val="20"/>
        </w:rPr>
        <w:t xml:space="preserve">selon les mêmes modalités </w:t>
      </w:r>
      <w:r w:rsidR="00492A74">
        <w:rPr>
          <w:rFonts w:ascii="Arial" w:hAnsi="Arial" w:cs="Arial"/>
          <w:sz w:val="20"/>
        </w:rPr>
        <w:t>que celles prévues pour la résiliation du Contrat avec la première prolongation</w:t>
      </w:r>
      <w:r w:rsidR="00BA6440" w:rsidRPr="00BA6440">
        <w:rPr>
          <w:rFonts w:ascii="Arial" w:hAnsi="Arial" w:cs="Arial"/>
          <w:sz w:val="20"/>
        </w:rPr>
        <w:t xml:space="preserve">. </w:t>
      </w:r>
    </w:p>
    <w:p w14:paraId="69447468" w14:textId="77777777" w:rsidR="002F1F5A" w:rsidRPr="002F1F5A" w:rsidRDefault="002F1F5A" w:rsidP="002F1F5A">
      <w:pPr>
        <w:rPr>
          <w:rFonts w:ascii="Arial" w:hAnsi="Arial" w:cs="Arial"/>
          <w:sz w:val="20"/>
        </w:rPr>
      </w:pPr>
    </w:p>
    <w:p w14:paraId="15C5377E" w14:textId="49EE8888" w:rsidR="002F1F5A" w:rsidRDefault="00530944" w:rsidP="002F1F5A">
      <w:pPr>
        <w:jc w:val="both"/>
        <w:rPr>
          <w:rFonts w:ascii="Arial" w:hAnsi="Arial" w:cs="Arial"/>
          <w:sz w:val="20"/>
        </w:rPr>
      </w:pPr>
      <w:r>
        <w:rPr>
          <w:rFonts w:ascii="Arial" w:hAnsi="Arial" w:cs="Arial"/>
          <w:sz w:val="20"/>
        </w:rPr>
        <w:t>Il est précisé que la durée de la souscription à la fonctionnalité Data Extract est dépendante de la durée de souscription du Module Retailer. En particulier :</w:t>
      </w:r>
    </w:p>
    <w:p w14:paraId="040E7464" w14:textId="77777777" w:rsidR="002F1F5A" w:rsidRDefault="002F1F5A" w:rsidP="002F1F5A">
      <w:pPr>
        <w:jc w:val="both"/>
        <w:rPr>
          <w:rFonts w:ascii="Arial" w:hAnsi="Arial" w:cs="Arial"/>
          <w:sz w:val="20"/>
        </w:rPr>
      </w:pPr>
    </w:p>
    <w:p w14:paraId="28D09B52" w14:textId="584F4287" w:rsidR="00530944" w:rsidRDefault="00530944" w:rsidP="002F1F5A">
      <w:pPr>
        <w:pStyle w:val="Paragraphedeliste"/>
        <w:numPr>
          <w:ilvl w:val="0"/>
          <w:numId w:val="20"/>
        </w:numPr>
        <w:spacing w:before="0" w:after="0" w:line="240" w:lineRule="auto"/>
        <w:rPr>
          <w:rFonts w:ascii="Arial" w:hAnsi="Arial" w:cs="Arial"/>
          <w:sz w:val="20"/>
        </w:rPr>
      </w:pPr>
      <w:r w:rsidRPr="005E3639">
        <w:rPr>
          <w:rFonts w:ascii="Arial" w:hAnsi="Arial" w:cs="Arial"/>
          <w:sz w:val="20"/>
        </w:rPr>
        <w:t>La fonctionnalité Data Extract ne sera plus accessible au terme du Contrat, et ce même si elle a été sou</w:t>
      </w:r>
      <w:r>
        <w:rPr>
          <w:rFonts w:ascii="Arial" w:hAnsi="Arial" w:cs="Arial"/>
          <w:sz w:val="20"/>
        </w:rPr>
        <w:t>s</w:t>
      </w:r>
      <w:r w:rsidRPr="005E3639">
        <w:rPr>
          <w:rFonts w:ascii="Arial" w:hAnsi="Arial" w:cs="Arial"/>
          <w:sz w:val="20"/>
        </w:rPr>
        <w:t>crite en cours de contrat</w:t>
      </w:r>
      <w:r>
        <w:rPr>
          <w:rFonts w:ascii="Arial" w:hAnsi="Arial" w:cs="Arial"/>
          <w:sz w:val="20"/>
        </w:rPr>
        <w:t> ;</w:t>
      </w:r>
    </w:p>
    <w:p w14:paraId="756B2BF0" w14:textId="77777777" w:rsidR="002F1F5A" w:rsidRDefault="002F1F5A" w:rsidP="002F1F5A">
      <w:pPr>
        <w:pStyle w:val="Paragraphedeliste"/>
        <w:spacing w:before="0" w:after="0" w:line="240" w:lineRule="auto"/>
        <w:ind w:left="720"/>
        <w:rPr>
          <w:rFonts w:ascii="Arial" w:hAnsi="Arial" w:cs="Arial"/>
          <w:sz w:val="20"/>
        </w:rPr>
      </w:pPr>
    </w:p>
    <w:p w14:paraId="65E36DC1" w14:textId="143DA892" w:rsidR="00530944" w:rsidRPr="005E3639" w:rsidRDefault="00530944" w:rsidP="002F1F5A">
      <w:pPr>
        <w:pStyle w:val="Paragraphedeliste"/>
        <w:numPr>
          <w:ilvl w:val="0"/>
          <w:numId w:val="20"/>
        </w:numPr>
        <w:spacing w:before="0" w:after="0" w:line="240" w:lineRule="auto"/>
        <w:rPr>
          <w:rFonts w:ascii="Arial" w:hAnsi="Arial" w:cs="Arial"/>
          <w:sz w:val="20"/>
        </w:rPr>
      </w:pPr>
      <w:r>
        <w:rPr>
          <w:rFonts w:ascii="Arial" w:hAnsi="Arial" w:cs="Arial"/>
          <w:sz w:val="20"/>
        </w:rPr>
        <w:t>La fonctionnalité Data Extract sera renouvelée tacitement sauf résiliation de cette fonctionnalité</w:t>
      </w:r>
      <w:r w:rsidR="00BA6440">
        <w:rPr>
          <w:rFonts w:ascii="Arial" w:hAnsi="Arial" w:cs="Arial"/>
          <w:sz w:val="20"/>
        </w:rPr>
        <w:t xml:space="preserve"> selon les mêmes modalités que celles prévues pour la résiliation du Module Retailer.</w:t>
      </w:r>
      <w:r>
        <w:rPr>
          <w:rFonts w:ascii="Arial" w:hAnsi="Arial" w:cs="Arial"/>
          <w:sz w:val="20"/>
        </w:rPr>
        <w:t xml:space="preserve"> </w:t>
      </w:r>
    </w:p>
    <w:p w14:paraId="501148BB" w14:textId="77777777" w:rsidR="00F733F9" w:rsidRPr="00A11793" w:rsidRDefault="00F733F9" w:rsidP="027ACC65">
      <w:pPr>
        <w:jc w:val="both"/>
        <w:rPr>
          <w:rFonts w:ascii="Arial" w:hAnsi="Arial" w:cs="Arial"/>
          <w:sz w:val="20"/>
        </w:rPr>
      </w:pPr>
    </w:p>
    <w:p w14:paraId="50C3E180" w14:textId="293677AA" w:rsidR="00324BA8" w:rsidRPr="00906E63" w:rsidRDefault="00324BA8" w:rsidP="002F1F5A">
      <w:pPr>
        <w:widowControl/>
        <w:numPr>
          <w:ilvl w:val="0"/>
          <w:numId w:val="9"/>
        </w:numPr>
        <w:jc w:val="both"/>
        <w:rPr>
          <w:rFonts w:ascii="Arial" w:hAnsi="Arial" w:cs="Arial"/>
          <w:b/>
          <w:iCs/>
          <w:caps/>
          <w:sz w:val="20"/>
          <w:u w:val="single"/>
        </w:rPr>
      </w:pPr>
      <w:r w:rsidRPr="00906E63">
        <w:rPr>
          <w:rFonts w:ascii="Arial" w:hAnsi="Arial" w:cs="Arial"/>
          <w:b/>
          <w:iCs/>
          <w:caps/>
          <w:sz w:val="20"/>
          <w:u w:val="single"/>
        </w:rPr>
        <w:t>OBLIGATION</w:t>
      </w:r>
      <w:r w:rsidR="00597065" w:rsidRPr="00906E63">
        <w:rPr>
          <w:rFonts w:ascii="Arial" w:hAnsi="Arial" w:cs="Arial"/>
          <w:b/>
          <w:iCs/>
          <w:caps/>
          <w:sz w:val="20"/>
          <w:u w:val="single"/>
        </w:rPr>
        <w:t>s</w:t>
      </w:r>
      <w:r w:rsidRPr="00906E63">
        <w:rPr>
          <w:rFonts w:ascii="Arial" w:hAnsi="Arial" w:cs="Arial"/>
          <w:b/>
          <w:iCs/>
          <w:caps/>
          <w:sz w:val="20"/>
          <w:u w:val="single"/>
        </w:rPr>
        <w:t xml:space="preserve"> DES PARTIES </w:t>
      </w:r>
    </w:p>
    <w:p w14:paraId="1C3D1322" w14:textId="65800AB7" w:rsidR="00324BA8" w:rsidRPr="002F1F5A" w:rsidRDefault="00324BA8" w:rsidP="002F1F5A">
      <w:pPr>
        <w:pStyle w:val="Paragraphedeliste"/>
        <w:numPr>
          <w:ilvl w:val="1"/>
          <w:numId w:val="33"/>
        </w:numPr>
        <w:rPr>
          <w:rFonts w:ascii="Arial" w:hAnsi="Arial" w:cs="Arial"/>
          <w:b/>
          <w:bCs/>
          <w:sz w:val="20"/>
        </w:rPr>
      </w:pPr>
      <w:bookmarkStart w:id="7" w:name="_Hlk163826916"/>
      <w:r w:rsidRPr="002F1F5A">
        <w:rPr>
          <w:rFonts w:ascii="Arial" w:hAnsi="Arial" w:cs="Arial"/>
          <w:b/>
          <w:bCs/>
          <w:sz w:val="20"/>
        </w:rPr>
        <w:t>Obligation</w:t>
      </w:r>
      <w:r w:rsidR="00597065" w:rsidRPr="002F1F5A">
        <w:rPr>
          <w:rFonts w:ascii="Arial" w:hAnsi="Arial" w:cs="Arial"/>
          <w:b/>
          <w:bCs/>
          <w:sz w:val="20"/>
        </w:rPr>
        <w:t>s</w:t>
      </w:r>
      <w:r w:rsidRPr="002F1F5A">
        <w:rPr>
          <w:rFonts w:ascii="Arial" w:hAnsi="Arial" w:cs="Arial"/>
          <w:b/>
          <w:bCs/>
          <w:sz w:val="20"/>
        </w:rPr>
        <w:t xml:space="preserve"> du Client</w:t>
      </w:r>
    </w:p>
    <w:bookmarkEnd w:id="7"/>
    <w:p w14:paraId="26553D70" w14:textId="166F27A0" w:rsidR="00530E29" w:rsidRPr="00A11793" w:rsidRDefault="00530E29" w:rsidP="002F1F5A">
      <w:pPr>
        <w:widowControl/>
        <w:jc w:val="both"/>
        <w:rPr>
          <w:rFonts w:ascii="Arial" w:hAnsi="Arial" w:cs="Arial"/>
          <w:sz w:val="20"/>
        </w:rPr>
      </w:pPr>
      <w:r w:rsidRPr="42D7E48D">
        <w:rPr>
          <w:rFonts w:ascii="Arial" w:hAnsi="Arial" w:cs="Arial"/>
          <w:sz w:val="20"/>
        </w:rPr>
        <w:t>Le Client s'engage, dans le cadre de l'utilisation de la Plateforme et des Livrables, à respecter l'ensemble des lois et règlements applicables et à ne pas porter atteinte à l'ordre public ou aux droits des tiers.</w:t>
      </w:r>
    </w:p>
    <w:p w14:paraId="3ACB3BA0" w14:textId="77777777" w:rsidR="00530E29" w:rsidRPr="00A11793" w:rsidRDefault="00530E29">
      <w:pPr>
        <w:widowControl/>
        <w:jc w:val="both"/>
        <w:rPr>
          <w:rFonts w:ascii="Arial" w:hAnsi="Arial" w:cs="Arial"/>
          <w:bCs/>
          <w:sz w:val="20"/>
        </w:rPr>
      </w:pPr>
    </w:p>
    <w:p w14:paraId="21BB47E9" w14:textId="5769D61D" w:rsidR="00530E29" w:rsidRPr="00A11793" w:rsidRDefault="00906E63">
      <w:pPr>
        <w:widowControl/>
        <w:overflowPunct w:val="0"/>
        <w:autoSpaceDE w:val="0"/>
        <w:autoSpaceDN w:val="0"/>
        <w:adjustRightInd w:val="0"/>
        <w:jc w:val="both"/>
        <w:textAlignment w:val="baseline"/>
        <w:rPr>
          <w:rFonts w:ascii="Arial" w:hAnsi="Arial" w:cs="Arial"/>
          <w:sz w:val="20"/>
        </w:rPr>
      </w:pPr>
      <w:r>
        <w:rPr>
          <w:rFonts w:ascii="Arial" w:hAnsi="Arial" w:cs="Arial"/>
          <w:sz w:val="20"/>
        </w:rPr>
        <w:t>L</w:t>
      </w:r>
      <w:r w:rsidR="00530E29" w:rsidRPr="00530E29">
        <w:rPr>
          <w:rFonts w:ascii="Arial" w:hAnsi="Arial" w:cs="Arial"/>
          <w:sz w:val="20"/>
        </w:rPr>
        <w:t>e Client n'est pas autorisé à :</w:t>
      </w:r>
    </w:p>
    <w:p w14:paraId="28C286DE" w14:textId="1F388AA6"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Utiliser la Plateforme et les Livrables à d'autres fins que celles auxquelles ils sont destinés ;</w:t>
      </w:r>
    </w:p>
    <w:p w14:paraId="49BCC897" w14:textId="4E5B0909"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Utiliser la Plateforme et les Livrables d'une manière illégale ou qui enfreint les droits d'un tiers ;</w:t>
      </w:r>
    </w:p>
    <w:p w14:paraId="6A682FCE" w14:textId="256CDAFB" w:rsidR="00530E29" w:rsidRPr="00A11793" w:rsidRDefault="5F426923" w:rsidP="24B6206A">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Reproduire, arranger, adapter tout ou partie de la Plateforme et des Données (sans préjudice des droits concédés au Client et aux Utilisateurs) ;</w:t>
      </w:r>
    </w:p>
    <w:p w14:paraId="39FEE1B4" w14:textId="3F4E672E" w:rsidR="00530E29" w:rsidRPr="00A11793" w:rsidRDefault="56ACA1B0"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Réaliser toute forme d'exploitation commerciale de la Plateforme et des Livrables</w:t>
      </w:r>
      <w:r w:rsidR="00016C60">
        <w:rPr>
          <w:rFonts w:ascii="Arial" w:hAnsi="Arial" w:cs="Arial"/>
          <w:sz w:val="20"/>
          <w:szCs w:val="20"/>
        </w:rPr>
        <w:t xml:space="preserve"> </w:t>
      </w:r>
      <w:r w:rsidRPr="24B6206A">
        <w:rPr>
          <w:rFonts w:ascii="Arial" w:hAnsi="Arial" w:cs="Arial"/>
          <w:sz w:val="20"/>
          <w:szCs w:val="20"/>
        </w:rPr>
        <w:t>;</w:t>
      </w:r>
    </w:p>
    <w:p w14:paraId="02259780" w14:textId="017C9A84" w:rsidR="00530E29" w:rsidRPr="00A11793" w:rsidRDefault="56ACA1B0"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Céder, fournir, prêter, louer, sous-licencier ou donner d'autres droits d'utilisation ou d'accès à la Plateforme et aux Livrables, ou plus généralement, communiquer à un tiers qui n'est pas un Utilisateur ou une société affiliée tout ou partie de la Plateforme et des Livrables ;</w:t>
      </w:r>
    </w:p>
    <w:p w14:paraId="7731CC8F" w14:textId="1C78AF79"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00530E29">
        <w:rPr>
          <w:rFonts w:ascii="Arial" w:hAnsi="Arial" w:cs="Arial"/>
          <w:sz w:val="20"/>
          <w:szCs w:val="20"/>
        </w:rPr>
        <w:t xml:space="preserve">Intégrer tout ou partie de la Plateforme dans tout système informatique ou toute autre solution logicielle </w:t>
      </w:r>
      <w:r w:rsidR="00F42607">
        <w:rPr>
          <w:rFonts w:ascii="Arial" w:hAnsi="Arial" w:cs="Arial"/>
          <w:sz w:val="20"/>
          <w:szCs w:val="20"/>
        </w:rPr>
        <w:t>si cela n’est pas prévu</w:t>
      </w:r>
      <w:r w:rsidRPr="00530E29">
        <w:rPr>
          <w:rFonts w:ascii="Arial" w:hAnsi="Arial" w:cs="Arial"/>
          <w:sz w:val="20"/>
          <w:szCs w:val="20"/>
        </w:rPr>
        <w:t xml:space="preserve"> au Contrat ;</w:t>
      </w:r>
    </w:p>
    <w:p w14:paraId="4C817998" w14:textId="5A2CFE85"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00530E29">
        <w:rPr>
          <w:rFonts w:ascii="Arial" w:hAnsi="Arial" w:cs="Arial"/>
          <w:sz w:val="20"/>
          <w:szCs w:val="20"/>
        </w:rPr>
        <w:t>Utiliser tout matériel, logiciel, appareil ou technique pour agréger les connexions ou réduire le nombre d'appareils ou d'utilisateurs qui accèdent directement à la Plateforme ou l'utilisent ;</w:t>
      </w:r>
    </w:p>
    <w:p w14:paraId="1E229F80" w14:textId="3C00E56F" w:rsidR="00530E29" w:rsidRPr="00A11793" w:rsidRDefault="00530E29" w:rsidP="007553B2">
      <w:pPr>
        <w:pStyle w:val="Paragraphedeliste"/>
        <w:numPr>
          <w:ilvl w:val="0"/>
          <w:numId w:val="10"/>
        </w:numPr>
        <w:spacing w:before="120" w:after="0" w:line="240" w:lineRule="auto"/>
        <w:contextualSpacing/>
        <w:rPr>
          <w:rFonts w:ascii="Arial" w:hAnsi="Arial" w:cs="Arial"/>
          <w:sz w:val="20"/>
          <w:szCs w:val="20"/>
        </w:rPr>
      </w:pPr>
      <w:r w:rsidRPr="00530E29">
        <w:rPr>
          <w:rFonts w:ascii="Arial" w:hAnsi="Arial" w:cs="Arial"/>
          <w:sz w:val="20"/>
          <w:szCs w:val="20"/>
        </w:rPr>
        <w:t>Tenter de découvrir ou d'accéder au code source du logiciel de la Plateforme ou faire de l'ingénierie inverse.</w:t>
      </w:r>
    </w:p>
    <w:p w14:paraId="4C758BDD" w14:textId="7F05EE88" w:rsidR="00FD2395" w:rsidRPr="002F1F5A" w:rsidRDefault="00FD2395" w:rsidP="002F1F5A">
      <w:pPr>
        <w:pStyle w:val="Paragraphedeliste"/>
        <w:numPr>
          <w:ilvl w:val="1"/>
          <w:numId w:val="33"/>
        </w:numPr>
        <w:rPr>
          <w:rFonts w:ascii="Arial" w:hAnsi="Arial" w:cs="Arial"/>
          <w:b/>
          <w:sz w:val="20"/>
        </w:rPr>
      </w:pPr>
      <w:r w:rsidRPr="002F1F5A">
        <w:rPr>
          <w:rFonts w:ascii="Arial" w:hAnsi="Arial" w:cs="Arial"/>
          <w:b/>
          <w:sz w:val="20"/>
        </w:rPr>
        <w:t>Obligation</w:t>
      </w:r>
      <w:r w:rsidR="00597065" w:rsidRPr="002F1F5A">
        <w:rPr>
          <w:rFonts w:ascii="Arial" w:hAnsi="Arial" w:cs="Arial"/>
          <w:b/>
          <w:sz w:val="20"/>
        </w:rPr>
        <w:t>s</w:t>
      </w:r>
      <w:r w:rsidRPr="002F1F5A">
        <w:rPr>
          <w:rFonts w:ascii="Arial" w:hAnsi="Arial" w:cs="Arial"/>
          <w:b/>
          <w:sz w:val="20"/>
        </w:rPr>
        <w:t xml:space="preserve"> de Westfield Rise </w:t>
      </w:r>
    </w:p>
    <w:p w14:paraId="5FB6BC2B" w14:textId="6B02757D" w:rsidR="00DC0D01" w:rsidRPr="00542103" w:rsidRDefault="00DC0D01">
      <w:pPr>
        <w:widowControl/>
        <w:jc w:val="both"/>
        <w:rPr>
          <w:rFonts w:ascii="Arial" w:hAnsi="Arial" w:cs="Arial"/>
          <w:bCs/>
          <w:sz w:val="20"/>
          <w:lang w:val="en-US"/>
        </w:rPr>
      </w:pPr>
      <w:r w:rsidRPr="00542103">
        <w:rPr>
          <w:rFonts w:ascii="Arial" w:hAnsi="Arial" w:cs="Arial"/>
          <w:bCs/>
          <w:sz w:val="20"/>
        </w:rPr>
        <w:t>Westfield Rise s'engage à :</w:t>
      </w:r>
    </w:p>
    <w:p w14:paraId="005DAA6C" w14:textId="06C62C77" w:rsidR="00DC0D01" w:rsidRPr="00A11793" w:rsidRDefault="3E6CF8FF"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 xml:space="preserve">Exécuter le </w:t>
      </w:r>
      <w:r w:rsidR="00906E63">
        <w:rPr>
          <w:rFonts w:ascii="Arial" w:hAnsi="Arial" w:cs="Arial"/>
          <w:sz w:val="20"/>
          <w:szCs w:val="20"/>
        </w:rPr>
        <w:t>C</w:t>
      </w:r>
      <w:r w:rsidRPr="24B6206A">
        <w:rPr>
          <w:rFonts w:ascii="Arial" w:hAnsi="Arial" w:cs="Arial"/>
          <w:sz w:val="20"/>
          <w:szCs w:val="20"/>
        </w:rPr>
        <w:t>ontrat avec diligence, soin et professionnalisme ;</w:t>
      </w:r>
    </w:p>
    <w:p w14:paraId="245F9AD2" w14:textId="7BA48D18" w:rsidR="00DC0D01" w:rsidRPr="00A11793" w:rsidRDefault="019B4309"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 xml:space="preserve">Avoir et maintenir en vigueur tous les droits et autorisations nécessaires pour accorder au Client </w:t>
      </w:r>
      <w:r w:rsidR="00016C60">
        <w:rPr>
          <w:rFonts w:ascii="Arial" w:hAnsi="Arial" w:cs="Arial"/>
          <w:sz w:val="20"/>
          <w:szCs w:val="20"/>
        </w:rPr>
        <w:t>l</w:t>
      </w:r>
      <w:r w:rsidRPr="24B6206A">
        <w:rPr>
          <w:rFonts w:ascii="Arial" w:hAnsi="Arial" w:cs="Arial"/>
          <w:sz w:val="20"/>
          <w:szCs w:val="20"/>
        </w:rPr>
        <w:t xml:space="preserve">es droits d'utilisation ou autres droits de propriété intellectuelle </w:t>
      </w:r>
      <w:r w:rsidR="00016C60">
        <w:rPr>
          <w:rFonts w:ascii="Arial" w:hAnsi="Arial" w:cs="Arial"/>
          <w:sz w:val="20"/>
          <w:szCs w:val="20"/>
        </w:rPr>
        <w:t xml:space="preserve">tels que </w:t>
      </w:r>
      <w:r w:rsidRPr="24B6206A">
        <w:rPr>
          <w:rFonts w:ascii="Arial" w:hAnsi="Arial" w:cs="Arial"/>
          <w:sz w:val="20"/>
          <w:szCs w:val="20"/>
        </w:rPr>
        <w:t>prévus au présent Contrat ;</w:t>
      </w:r>
    </w:p>
    <w:p w14:paraId="1702B298" w14:textId="092ECFC6" w:rsidR="00DC0D01" w:rsidRPr="00A11793" w:rsidRDefault="1A58D7D7" w:rsidP="007553B2">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lastRenderedPageBreak/>
        <w:t xml:space="preserve">Mettre </w:t>
      </w:r>
      <w:r w:rsidR="00033BC5">
        <w:rPr>
          <w:rFonts w:ascii="Arial" w:hAnsi="Arial" w:cs="Arial"/>
          <w:sz w:val="20"/>
          <w:szCs w:val="20"/>
        </w:rPr>
        <w:t xml:space="preserve">la Plateforme </w:t>
      </w:r>
      <w:r w:rsidRPr="24B6206A">
        <w:rPr>
          <w:rFonts w:ascii="Arial" w:hAnsi="Arial" w:cs="Arial"/>
          <w:sz w:val="20"/>
          <w:szCs w:val="20"/>
        </w:rPr>
        <w:t>à disposition</w:t>
      </w:r>
      <w:r w:rsidR="00033BC5">
        <w:rPr>
          <w:rFonts w:ascii="Arial" w:hAnsi="Arial" w:cs="Arial"/>
          <w:sz w:val="20"/>
          <w:szCs w:val="20"/>
        </w:rPr>
        <w:t xml:space="preserve"> des Utilisateur</w:t>
      </w:r>
      <w:r w:rsidR="00520864">
        <w:rPr>
          <w:rFonts w:ascii="Arial" w:hAnsi="Arial" w:cs="Arial"/>
          <w:sz w:val="20"/>
          <w:szCs w:val="20"/>
        </w:rPr>
        <w:t>s dans les conditions prévues au Contrat</w:t>
      </w:r>
      <w:r w:rsidR="00033BC5">
        <w:rPr>
          <w:rFonts w:ascii="Arial" w:hAnsi="Arial" w:cs="Arial"/>
          <w:sz w:val="20"/>
          <w:szCs w:val="20"/>
        </w:rPr>
        <w:t> ;</w:t>
      </w:r>
    </w:p>
    <w:p w14:paraId="6845B9AF" w14:textId="48697B3A" w:rsidR="2E110013" w:rsidRPr="00A11793" w:rsidRDefault="01DBABCE" w:rsidP="24B6206A">
      <w:pPr>
        <w:pStyle w:val="Paragraphedeliste"/>
        <w:numPr>
          <w:ilvl w:val="0"/>
          <w:numId w:val="10"/>
        </w:numPr>
        <w:spacing w:before="120" w:after="0" w:line="240" w:lineRule="auto"/>
        <w:contextualSpacing/>
        <w:rPr>
          <w:rFonts w:ascii="Arial" w:hAnsi="Arial" w:cs="Arial"/>
          <w:sz w:val="20"/>
          <w:szCs w:val="20"/>
        </w:rPr>
      </w:pPr>
      <w:r w:rsidRPr="24B6206A">
        <w:rPr>
          <w:rFonts w:ascii="Arial" w:hAnsi="Arial" w:cs="Arial"/>
          <w:sz w:val="20"/>
          <w:szCs w:val="20"/>
        </w:rPr>
        <w:t xml:space="preserve">Mettre en </w:t>
      </w:r>
      <w:r w:rsidR="00033BC5">
        <w:rPr>
          <w:rFonts w:ascii="Arial" w:hAnsi="Arial" w:cs="Arial"/>
          <w:sz w:val="20"/>
          <w:szCs w:val="20"/>
        </w:rPr>
        <w:t xml:space="preserve">place des mesures </w:t>
      </w:r>
      <w:r w:rsidR="00A102D1">
        <w:rPr>
          <w:rFonts w:ascii="Arial" w:hAnsi="Arial" w:cs="Arial"/>
          <w:sz w:val="20"/>
          <w:szCs w:val="20"/>
        </w:rPr>
        <w:t xml:space="preserve">raisonnables permettant de </w:t>
      </w:r>
      <w:r w:rsidR="00C2794C">
        <w:rPr>
          <w:rFonts w:ascii="Arial" w:hAnsi="Arial" w:cs="Arial"/>
          <w:sz w:val="20"/>
          <w:szCs w:val="20"/>
        </w:rPr>
        <w:t>sécuriser l’accès et l’utilisation de la Plateforme</w:t>
      </w:r>
      <w:r w:rsidR="00A102D1">
        <w:rPr>
          <w:rFonts w:ascii="Arial" w:hAnsi="Arial" w:cs="Arial"/>
          <w:sz w:val="20"/>
          <w:szCs w:val="20"/>
        </w:rPr>
        <w:t xml:space="preserve"> </w:t>
      </w:r>
      <w:r w:rsidR="00033BC5">
        <w:rPr>
          <w:rFonts w:ascii="Arial" w:hAnsi="Arial" w:cs="Arial"/>
          <w:sz w:val="20"/>
          <w:szCs w:val="20"/>
        </w:rPr>
        <w:t xml:space="preserve">; </w:t>
      </w:r>
    </w:p>
    <w:p w14:paraId="29C9242E" w14:textId="79C99D94" w:rsidR="2E110013" w:rsidRPr="00A11793" w:rsidRDefault="2E110013" w:rsidP="54DAFBDF">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Maintenir ses infrastructures et applications à jour en appliquant des correctifs de sécurité dès que possible après leur sortie ;</w:t>
      </w:r>
    </w:p>
    <w:p w14:paraId="63C32D3C" w14:textId="17D2CF64" w:rsidR="2E110013" w:rsidRPr="00A11793" w:rsidRDefault="2E110013" w:rsidP="42D7E48D">
      <w:pPr>
        <w:pStyle w:val="Paragraphedeliste"/>
        <w:numPr>
          <w:ilvl w:val="0"/>
          <w:numId w:val="10"/>
        </w:numPr>
        <w:spacing w:before="120" w:after="0" w:line="240" w:lineRule="auto"/>
        <w:contextualSpacing/>
        <w:rPr>
          <w:rFonts w:ascii="Arial" w:hAnsi="Arial" w:cs="Arial"/>
          <w:sz w:val="20"/>
          <w:szCs w:val="20"/>
        </w:rPr>
      </w:pPr>
      <w:r w:rsidRPr="42D7E48D">
        <w:rPr>
          <w:rFonts w:ascii="Arial" w:hAnsi="Arial" w:cs="Arial"/>
          <w:sz w:val="20"/>
          <w:szCs w:val="20"/>
        </w:rPr>
        <w:t>Maintenir une protection antivirale à jour pour ses infrastructures</w:t>
      </w:r>
      <w:r w:rsidR="00F14C01">
        <w:rPr>
          <w:rFonts w:ascii="Arial" w:hAnsi="Arial" w:cs="Arial"/>
          <w:sz w:val="20"/>
          <w:szCs w:val="20"/>
        </w:rPr>
        <w:t>.</w:t>
      </w:r>
    </w:p>
    <w:p w14:paraId="7A70F11A" w14:textId="7265AB6C" w:rsidR="00C316DC" w:rsidRPr="00A11793" w:rsidRDefault="00C316DC" w:rsidP="0093753B">
      <w:pPr>
        <w:widowControl/>
        <w:overflowPunct w:val="0"/>
        <w:autoSpaceDE w:val="0"/>
        <w:autoSpaceDN w:val="0"/>
        <w:adjustRightInd w:val="0"/>
        <w:textAlignment w:val="baseline"/>
        <w:rPr>
          <w:rFonts w:ascii="Arial" w:hAnsi="Arial" w:cs="Arial"/>
          <w:sz w:val="20"/>
        </w:rPr>
      </w:pPr>
    </w:p>
    <w:p w14:paraId="004E53F9" w14:textId="29662297" w:rsidR="4DC69911" w:rsidRDefault="4DC69911"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PROBLÈMES TECHNIQUES </w:t>
      </w:r>
    </w:p>
    <w:p w14:paraId="28B93A13" w14:textId="240439F1" w:rsidR="2199B6D0" w:rsidRDefault="2199B6D0" w:rsidP="42D7E48D">
      <w:pPr>
        <w:widowControl/>
        <w:jc w:val="both"/>
        <w:rPr>
          <w:rFonts w:ascii="Arial" w:hAnsi="Arial" w:cs="Arial"/>
          <w:sz w:val="20"/>
          <w:lang w:val="en-US"/>
        </w:rPr>
      </w:pPr>
    </w:p>
    <w:p w14:paraId="21627340" w14:textId="2208DD14" w:rsidR="6CD64392" w:rsidRPr="00A11793" w:rsidRDefault="274A856A" w:rsidP="24B6206A">
      <w:pPr>
        <w:widowControl/>
        <w:jc w:val="both"/>
        <w:rPr>
          <w:rFonts w:ascii="Arial" w:hAnsi="Arial" w:cs="Arial"/>
          <w:sz w:val="20"/>
        </w:rPr>
      </w:pPr>
      <w:r w:rsidRPr="006F228F">
        <w:rPr>
          <w:rFonts w:ascii="Arial" w:hAnsi="Arial" w:cs="Arial"/>
          <w:sz w:val="20"/>
        </w:rPr>
        <w:t xml:space="preserve">Dans le cas où le Client rencontrerait un problème technique avec la Plateforme, il devra en informer rapidement Westfield Rise en suivant la procédure détaillée dans la section dédiée de la Plateforme. Westfield Rise fera de son mieux pour diagnostiquer et résoudre le problème. Il n'est pas exclu que la procédure change </w:t>
      </w:r>
      <w:r w:rsidR="00906E63">
        <w:rPr>
          <w:rFonts w:ascii="Arial" w:hAnsi="Arial" w:cs="Arial"/>
          <w:sz w:val="20"/>
        </w:rPr>
        <w:t xml:space="preserve">au </w:t>
      </w:r>
      <w:r w:rsidRPr="006F228F">
        <w:rPr>
          <w:rFonts w:ascii="Arial" w:hAnsi="Arial" w:cs="Arial"/>
          <w:sz w:val="20"/>
        </w:rPr>
        <w:t xml:space="preserve">cours de </w:t>
      </w:r>
      <w:r w:rsidR="00906E63">
        <w:rPr>
          <w:rFonts w:ascii="Arial" w:hAnsi="Arial" w:cs="Arial"/>
          <w:sz w:val="20"/>
        </w:rPr>
        <w:t xml:space="preserve">l’exécution du </w:t>
      </w:r>
      <w:r w:rsidRPr="006F228F">
        <w:rPr>
          <w:rFonts w:ascii="Arial" w:hAnsi="Arial" w:cs="Arial"/>
          <w:sz w:val="20"/>
        </w:rPr>
        <w:t xml:space="preserve">Contrat. La procédure en vigueur est celle détaillée dans la section dédiée de la Plateforme.  </w:t>
      </w:r>
    </w:p>
    <w:p w14:paraId="29FF87AE" w14:textId="1B7E8D06" w:rsidR="2199B6D0" w:rsidRPr="00A11793" w:rsidRDefault="2199B6D0" w:rsidP="42D7E48D">
      <w:pPr>
        <w:widowControl/>
        <w:jc w:val="both"/>
        <w:rPr>
          <w:rFonts w:ascii="Arial" w:hAnsi="Arial" w:cs="Arial"/>
          <w:sz w:val="20"/>
        </w:rPr>
      </w:pPr>
    </w:p>
    <w:p w14:paraId="793AADE4" w14:textId="674E41DF" w:rsidR="31B33018" w:rsidRPr="00A11793" w:rsidRDefault="31B33018" w:rsidP="42D7E48D">
      <w:pPr>
        <w:widowControl/>
        <w:jc w:val="both"/>
        <w:rPr>
          <w:rFonts w:ascii="Arial" w:eastAsia="Arial" w:hAnsi="Arial" w:cs="Arial"/>
          <w:sz w:val="20"/>
        </w:rPr>
      </w:pPr>
      <w:r w:rsidRPr="42D7E48D">
        <w:rPr>
          <w:rFonts w:ascii="Arial" w:hAnsi="Arial" w:cs="Arial"/>
          <w:sz w:val="20"/>
        </w:rPr>
        <w:t xml:space="preserve">Le Client est informé que Westfield Rise peut procéder, de manière occasionnelle et sur notification préalable au Client, à des mises à jour ou évolutions de la Plateforme et procéder à </w:t>
      </w:r>
      <w:r w:rsidR="3520EC12" w:rsidRPr="42D7E48D">
        <w:rPr>
          <w:rFonts w:ascii="Arial" w:eastAsia="Arial" w:hAnsi="Arial" w:cs="Arial"/>
          <w:color w:val="000000" w:themeColor="text1"/>
          <w:sz w:val="20"/>
        </w:rPr>
        <w:t xml:space="preserve">des améliorations de la Plateforme en lien avec </w:t>
      </w:r>
      <w:r w:rsidR="3520EC12" w:rsidRPr="42D7E48D">
        <w:rPr>
          <w:rFonts w:ascii="Arial" w:eastAsia="Arial" w:hAnsi="Arial" w:cs="Arial"/>
          <w:sz w:val="20"/>
        </w:rPr>
        <w:t xml:space="preserve">les évolutions techniques, fonctionnelles, juridiques et réglementaires. Dans ce cas, l'accès à la Plateforme peut être temporairement limité, suspendu ou ralenti.  </w:t>
      </w:r>
    </w:p>
    <w:p w14:paraId="5F016419" w14:textId="5954A3F4" w:rsidR="2199B6D0" w:rsidRPr="00A11793" w:rsidRDefault="2199B6D0" w:rsidP="42D7E48D">
      <w:pPr>
        <w:widowControl/>
        <w:jc w:val="both"/>
        <w:rPr>
          <w:rFonts w:ascii="Arial" w:eastAsia="Arial" w:hAnsi="Arial" w:cs="Arial"/>
          <w:sz w:val="20"/>
        </w:rPr>
      </w:pPr>
    </w:p>
    <w:p w14:paraId="326236F6" w14:textId="429CA95D" w:rsidR="00324BA8" w:rsidRPr="00D72A44" w:rsidRDefault="00AD2F82"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Propriétés/garanties </w:t>
      </w:r>
    </w:p>
    <w:p w14:paraId="48778154" w14:textId="77777777" w:rsidR="00F20B5D" w:rsidRDefault="00F20B5D" w:rsidP="00F20B5D">
      <w:pPr>
        <w:overflowPunct w:val="0"/>
        <w:autoSpaceDE w:val="0"/>
        <w:autoSpaceDN w:val="0"/>
        <w:adjustRightInd w:val="0"/>
        <w:textAlignment w:val="baseline"/>
        <w:rPr>
          <w:rFonts w:ascii="Arial" w:hAnsi="Arial" w:cs="Arial"/>
          <w:sz w:val="20"/>
        </w:rPr>
      </w:pPr>
    </w:p>
    <w:p w14:paraId="4FA8DF71" w14:textId="41B88B50" w:rsidR="00B5493A" w:rsidRPr="00F20B5D" w:rsidRDefault="00B5493A" w:rsidP="00F20B5D">
      <w:pPr>
        <w:overflowPunct w:val="0"/>
        <w:autoSpaceDE w:val="0"/>
        <w:autoSpaceDN w:val="0"/>
        <w:adjustRightInd w:val="0"/>
        <w:jc w:val="both"/>
        <w:textAlignment w:val="baseline"/>
        <w:rPr>
          <w:rFonts w:ascii="Arial" w:hAnsi="Arial" w:cs="Arial"/>
          <w:sz w:val="20"/>
        </w:rPr>
      </w:pPr>
      <w:r w:rsidRPr="00F20B5D">
        <w:rPr>
          <w:rFonts w:ascii="Arial" w:hAnsi="Arial" w:cs="Arial"/>
          <w:sz w:val="20"/>
        </w:rPr>
        <w:t xml:space="preserve">Le système de collecte des informations permettant de produire les Données et les Rapports a été développé afin d’être le plus précis et exact possible et a été soumis et audité par le CESP </w:t>
      </w:r>
      <w:r w:rsidR="00F20B5D">
        <w:rPr>
          <w:rFonts w:ascii="Arial" w:hAnsi="Arial" w:cs="Arial"/>
          <w:sz w:val="20"/>
        </w:rPr>
        <w:t xml:space="preserve">(Centre d’Etude des Supports de Publicité) </w:t>
      </w:r>
      <w:r w:rsidRPr="00F20B5D">
        <w:rPr>
          <w:rFonts w:ascii="Arial" w:hAnsi="Arial" w:cs="Arial"/>
          <w:sz w:val="20"/>
        </w:rPr>
        <w:t xml:space="preserve">en 2024. Toutefois, le Client reconnaît et accepte qu’en raison de la nature même du système de collecte des informations, il ne peut pas être garanti que les informations sont exemptes d’erreurs. </w:t>
      </w:r>
    </w:p>
    <w:p w14:paraId="1C90CF6A" w14:textId="77777777" w:rsidR="00B5493A" w:rsidRPr="00B5493A" w:rsidRDefault="00B5493A" w:rsidP="00B5493A">
      <w:pPr>
        <w:widowControl/>
        <w:overflowPunct w:val="0"/>
        <w:autoSpaceDE w:val="0"/>
        <w:autoSpaceDN w:val="0"/>
        <w:adjustRightInd w:val="0"/>
        <w:jc w:val="both"/>
        <w:textAlignment w:val="baseline"/>
        <w:rPr>
          <w:rFonts w:ascii="Arial" w:hAnsi="Arial" w:cs="Arial"/>
          <w:sz w:val="20"/>
        </w:rPr>
      </w:pPr>
    </w:p>
    <w:p w14:paraId="7A71D56B" w14:textId="77777777" w:rsidR="00B5493A" w:rsidRPr="00B5493A" w:rsidRDefault="00B5493A" w:rsidP="00B5493A">
      <w:pPr>
        <w:widowControl/>
        <w:overflowPunct w:val="0"/>
        <w:autoSpaceDE w:val="0"/>
        <w:autoSpaceDN w:val="0"/>
        <w:adjustRightInd w:val="0"/>
        <w:jc w:val="both"/>
        <w:textAlignment w:val="baseline"/>
        <w:rPr>
          <w:rFonts w:ascii="Arial" w:hAnsi="Arial" w:cs="Arial"/>
          <w:sz w:val="20"/>
        </w:rPr>
      </w:pPr>
      <w:r w:rsidRPr="00B5493A">
        <w:rPr>
          <w:rFonts w:ascii="Arial" w:hAnsi="Arial" w:cs="Arial"/>
          <w:sz w:val="20"/>
        </w:rPr>
        <w:t>Le changement structurel par le Client de son ou de ses magasins peut impacter la collecte des Données (ex : modification de l’emplacement de la porte d’accès au magasin, transformation de deux magasins mitoyens en un seul magasin, scission d’un magasin en deux magasins mitoyens). Dans cette hypothèse, il est de la responsabilité du Client d’informer Westfield Rise de ce changement structurel dans les meilleurs délais. Si cela est nécessaire, Westfield Rise s’engage à modifier le système de collecte des Données afin de prendre en compte ce changement structurel.</w:t>
      </w:r>
    </w:p>
    <w:p w14:paraId="7C1567BF" w14:textId="77777777" w:rsidR="00B5493A" w:rsidRPr="00B5493A" w:rsidRDefault="00B5493A" w:rsidP="00B5493A">
      <w:pPr>
        <w:widowControl/>
        <w:overflowPunct w:val="0"/>
        <w:autoSpaceDE w:val="0"/>
        <w:autoSpaceDN w:val="0"/>
        <w:adjustRightInd w:val="0"/>
        <w:jc w:val="both"/>
        <w:textAlignment w:val="baseline"/>
        <w:rPr>
          <w:rFonts w:ascii="Arial" w:hAnsi="Arial" w:cs="Arial"/>
          <w:sz w:val="20"/>
        </w:rPr>
      </w:pPr>
    </w:p>
    <w:p w14:paraId="5C3A1095" w14:textId="77777777" w:rsidR="00B5493A" w:rsidRDefault="00B5493A" w:rsidP="00B5493A">
      <w:pPr>
        <w:widowControl/>
        <w:overflowPunct w:val="0"/>
        <w:autoSpaceDE w:val="0"/>
        <w:autoSpaceDN w:val="0"/>
        <w:adjustRightInd w:val="0"/>
        <w:jc w:val="both"/>
        <w:textAlignment w:val="baseline"/>
        <w:rPr>
          <w:rFonts w:ascii="Arial" w:hAnsi="Arial" w:cs="Arial"/>
          <w:sz w:val="20"/>
        </w:rPr>
      </w:pPr>
      <w:r w:rsidRPr="00B5493A">
        <w:rPr>
          <w:rFonts w:ascii="Arial" w:hAnsi="Arial" w:cs="Arial"/>
          <w:sz w:val="20"/>
        </w:rPr>
        <w:t>Dans de rares hypothèses d’indisponibilité temporaire des Données (ex : dysfonctionnement exceptionnel du système permettant de récupérer les informations), les Données seront reconstruites sur la base de l’historique existant.</w:t>
      </w:r>
      <w:r w:rsidRPr="00CA7B6A">
        <w:rPr>
          <w:rFonts w:ascii="Arial" w:hAnsi="Arial" w:cs="Arial"/>
          <w:sz w:val="20"/>
        </w:rPr>
        <w:t xml:space="preserve">  </w:t>
      </w:r>
    </w:p>
    <w:p w14:paraId="7DC894E4" w14:textId="77777777" w:rsidR="00B5493A" w:rsidRDefault="00B5493A" w:rsidP="42D7E48D">
      <w:pPr>
        <w:widowControl/>
        <w:overflowPunct w:val="0"/>
        <w:autoSpaceDE w:val="0"/>
        <w:autoSpaceDN w:val="0"/>
        <w:adjustRightInd w:val="0"/>
        <w:jc w:val="both"/>
        <w:textAlignment w:val="baseline"/>
        <w:rPr>
          <w:rFonts w:ascii="Arial" w:hAnsi="Arial" w:cs="Arial"/>
          <w:sz w:val="20"/>
        </w:rPr>
      </w:pPr>
    </w:p>
    <w:p w14:paraId="383CE6A2" w14:textId="246B4D4E" w:rsidR="00FC0F83" w:rsidRPr="00F20B5D" w:rsidRDefault="00B5493A" w:rsidP="00F20B5D">
      <w:pPr>
        <w:overflowPunct w:val="0"/>
        <w:autoSpaceDE w:val="0"/>
        <w:autoSpaceDN w:val="0"/>
        <w:adjustRightInd w:val="0"/>
        <w:jc w:val="both"/>
        <w:textAlignment w:val="baseline"/>
        <w:rPr>
          <w:rFonts w:ascii="Arial" w:hAnsi="Arial" w:cs="Arial"/>
          <w:sz w:val="20"/>
        </w:rPr>
      </w:pPr>
      <w:r w:rsidRPr="00F20B5D">
        <w:rPr>
          <w:rFonts w:ascii="Arial" w:hAnsi="Arial" w:cs="Arial"/>
          <w:sz w:val="20"/>
        </w:rPr>
        <w:t xml:space="preserve">Par ailleurs, </w:t>
      </w:r>
      <w:r w:rsidR="00692431">
        <w:rPr>
          <w:rFonts w:ascii="Arial" w:hAnsi="Arial" w:cs="Arial"/>
          <w:sz w:val="20"/>
        </w:rPr>
        <w:t>i</w:t>
      </w:r>
      <w:r w:rsidR="00FC0F83" w:rsidRPr="00F20B5D">
        <w:rPr>
          <w:rFonts w:ascii="Arial" w:hAnsi="Arial" w:cs="Arial"/>
          <w:sz w:val="20"/>
        </w:rPr>
        <w:t>l est rappelé que la Plateforme et le Contenu de Westfield Rise, y compris les Livrables, sont la propriété exclusive de Westfield Rise.</w:t>
      </w:r>
    </w:p>
    <w:p w14:paraId="1368A5DA" w14:textId="77777777" w:rsidR="00FC0F83" w:rsidRPr="00A11793" w:rsidRDefault="00FC0F83">
      <w:pPr>
        <w:widowControl/>
        <w:overflowPunct w:val="0"/>
        <w:autoSpaceDE w:val="0"/>
        <w:autoSpaceDN w:val="0"/>
        <w:adjustRightInd w:val="0"/>
        <w:jc w:val="both"/>
        <w:textAlignment w:val="baseline"/>
        <w:rPr>
          <w:rFonts w:ascii="Arial" w:hAnsi="Arial" w:cs="Arial"/>
          <w:sz w:val="20"/>
        </w:rPr>
      </w:pPr>
    </w:p>
    <w:p w14:paraId="30AF5D3C" w14:textId="63E58897" w:rsidR="00FC0F83" w:rsidRPr="00A11793" w:rsidRDefault="00FC0F83"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En aucun cas, le présent Contrat ne peut avoir pour effet </w:t>
      </w:r>
      <w:r w:rsidR="00016C60">
        <w:rPr>
          <w:rFonts w:ascii="Arial" w:hAnsi="Arial" w:cs="Arial"/>
          <w:sz w:val="20"/>
        </w:rPr>
        <w:t>d’accorder</w:t>
      </w:r>
      <w:r w:rsidRPr="42D7E48D">
        <w:rPr>
          <w:rFonts w:ascii="Arial" w:hAnsi="Arial" w:cs="Arial"/>
          <w:sz w:val="20"/>
        </w:rPr>
        <w:t xml:space="preserve"> au Client des droits de propriété intellectuelle ou matérielle de quelque nature que ce soit sur la Plateforme ou le Contenu de Westfield Rise autres que ceux accordés en vertu du Contrat.</w:t>
      </w:r>
    </w:p>
    <w:p w14:paraId="529893BF" w14:textId="77777777" w:rsidR="00FC0F83" w:rsidRPr="00A11793" w:rsidRDefault="00FC0F83">
      <w:pPr>
        <w:widowControl/>
        <w:overflowPunct w:val="0"/>
        <w:autoSpaceDE w:val="0"/>
        <w:autoSpaceDN w:val="0"/>
        <w:adjustRightInd w:val="0"/>
        <w:jc w:val="both"/>
        <w:textAlignment w:val="baseline"/>
        <w:rPr>
          <w:rFonts w:ascii="Arial" w:hAnsi="Arial" w:cs="Arial"/>
          <w:sz w:val="20"/>
        </w:rPr>
      </w:pPr>
    </w:p>
    <w:p w14:paraId="4268F522" w14:textId="77B5F963" w:rsidR="00FC0F83" w:rsidRPr="00A11793" w:rsidRDefault="00FC0F83" w:rsidP="42D7E48D">
      <w:pPr>
        <w:widowControl/>
        <w:jc w:val="both"/>
        <w:rPr>
          <w:rFonts w:ascii="Arial" w:hAnsi="Arial" w:cs="Arial"/>
          <w:sz w:val="20"/>
        </w:rPr>
      </w:pPr>
      <w:r w:rsidRPr="42D7E48D">
        <w:rPr>
          <w:rFonts w:ascii="Arial" w:hAnsi="Arial" w:cs="Arial"/>
          <w:sz w:val="20"/>
        </w:rPr>
        <w:t xml:space="preserve">Westfield Rise garantit au Client la jouissance pleine et entière des droits cédés et accordés </w:t>
      </w:r>
      <w:r w:rsidR="00906E63">
        <w:rPr>
          <w:rFonts w:ascii="Arial" w:hAnsi="Arial" w:cs="Arial"/>
          <w:sz w:val="20"/>
        </w:rPr>
        <w:t>conformément au</w:t>
      </w:r>
      <w:r w:rsidRPr="42D7E48D">
        <w:rPr>
          <w:rFonts w:ascii="Arial" w:hAnsi="Arial" w:cs="Arial"/>
          <w:sz w:val="20"/>
        </w:rPr>
        <w:t xml:space="preserve"> Contrat et, en conséquence, assumera toutes les réclamations, y compris les actions en contrefaçon ou tout autre type de recours et les conséquences dommageables qui pourraient en découler. Westfield Rise s'engage à ne pas introduire, de sa propre initiative, dans les Livrables ou autres œuvres issues de la Plateforme qu'</w:t>
      </w:r>
      <w:r w:rsidR="00906E63">
        <w:rPr>
          <w:rFonts w:ascii="Arial" w:hAnsi="Arial" w:cs="Arial"/>
          <w:sz w:val="20"/>
        </w:rPr>
        <w:t>il</w:t>
      </w:r>
      <w:r w:rsidRPr="42D7E48D">
        <w:rPr>
          <w:rFonts w:ascii="Arial" w:hAnsi="Arial" w:cs="Arial"/>
          <w:sz w:val="20"/>
        </w:rPr>
        <w:t xml:space="preserve"> réalisera dans le cadre de sa mission, toute reproduction susceptible de porter atteinte aux droits d'un tiers.</w:t>
      </w:r>
    </w:p>
    <w:p w14:paraId="4F90DEA9" w14:textId="77777777" w:rsidR="00FC0F83" w:rsidRPr="00A11793" w:rsidRDefault="00FC0F83">
      <w:pPr>
        <w:widowControl/>
        <w:jc w:val="both"/>
        <w:rPr>
          <w:rFonts w:ascii="Arial" w:hAnsi="Arial" w:cs="Arial"/>
          <w:sz w:val="20"/>
        </w:rPr>
      </w:pPr>
    </w:p>
    <w:p w14:paraId="03BAD3E9" w14:textId="12278ADB" w:rsidR="00FC0F83" w:rsidRPr="00DE377F" w:rsidRDefault="00FC0F83" w:rsidP="42D7E48D">
      <w:pPr>
        <w:pStyle w:val="Corpsdetexte"/>
        <w:widowControl/>
        <w:rPr>
          <w:rFonts w:cs="Arial"/>
          <w:i w:val="0"/>
        </w:rPr>
      </w:pPr>
      <w:r w:rsidRPr="42D7E48D">
        <w:rPr>
          <w:rFonts w:cs="Arial"/>
          <w:i w:val="0"/>
        </w:rPr>
        <w:lastRenderedPageBreak/>
        <w:t xml:space="preserve">Dans l'hypothèse où Westfield Rise notifierait au Client la nécessité d'obtenir tout accord ou autorisation complémentaire d'un tiers pour l'utilisation d'un droit de propriété intellectuelle appartenant à ce tiers, les Parties travailleront ensemble afin d'en déterminer d'un commun accord les conditions, </w:t>
      </w:r>
      <w:r w:rsidRPr="00DE377F">
        <w:rPr>
          <w:rFonts w:cs="Arial"/>
          <w:i w:val="0"/>
        </w:rPr>
        <w:t>notamment le prix, en vertu duquel ledit droit peut être cédé ou accordé au Client.</w:t>
      </w:r>
    </w:p>
    <w:p w14:paraId="71617C01" w14:textId="77777777" w:rsidR="00D72A44" w:rsidRPr="00DE377F" w:rsidRDefault="00D72A44" w:rsidP="00324BA8">
      <w:pPr>
        <w:widowControl/>
        <w:overflowPunct w:val="0"/>
        <w:autoSpaceDE w:val="0"/>
        <w:autoSpaceDN w:val="0"/>
        <w:adjustRightInd w:val="0"/>
        <w:jc w:val="both"/>
        <w:textAlignment w:val="baseline"/>
        <w:rPr>
          <w:rFonts w:ascii="Arial" w:hAnsi="Arial" w:cs="Arial"/>
          <w:sz w:val="20"/>
        </w:rPr>
      </w:pPr>
    </w:p>
    <w:p w14:paraId="43DF1AE3" w14:textId="6BA15B46" w:rsidR="00036DFB" w:rsidRPr="00DE377F" w:rsidRDefault="070364E6" w:rsidP="42D7E48D">
      <w:pPr>
        <w:widowControl/>
        <w:numPr>
          <w:ilvl w:val="0"/>
          <w:numId w:val="9"/>
        </w:numPr>
        <w:spacing w:line="259" w:lineRule="auto"/>
        <w:jc w:val="both"/>
        <w:rPr>
          <w:rFonts w:ascii="Arial" w:hAnsi="Arial" w:cs="Arial"/>
          <w:b/>
          <w:bCs/>
          <w:sz w:val="20"/>
          <w:u w:val="single"/>
        </w:rPr>
      </w:pPr>
      <w:r w:rsidRPr="00DE377F">
        <w:rPr>
          <w:rFonts w:ascii="Arial" w:hAnsi="Arial" w:cs="Arial"/>
          <w:b/>
          <w:bCs/>
          <w:sz w:val="20"/>
          <w:u w:val="single"/>
        </w:rPr>
        <w:t>CONFIDENTIALITÉ</w:t>
      </w:r>
    </w:p>
    <w:p w14:paraId="61175F4A" w14:textId="77777777" w:rsidR="00036DFB" w:rsidRPr="004978D8" w:rsidRDefault="00036DFB" w:rsidP="00914921">
      <w:pPr>
        <w:widowControl/>
        <w:jc w:val="both"/>
        <w:rPr>
          <w:rFonts w:ascii="Arial" w:hAnsi="Arial" w:cs="Arial"/>
          <w:i/>
          <w:sz w:val="20"/>
        </w:rPr>
      </w:pPr>
    </w:p>
    <w:p w14:paraId="60820682" w14:textId="190958CD" w:rsidR="00CD79E5" w:rsidRPr="00A11793" w:rsidRDefault="7478CE24" w:rsidP="42D7E48D">
      <w:pPr>
        <w:widowControl/>
        <w:jc w:val="both"/>
        <w:rPr>
          <w:rFonts w:ascii="Arial" w:hAnsi="Arial" w:cs="Arial"/>
          <w:sz w:val="20"/>
        </w:rPr>
      </w:pPr>
      <w:r w:rsidRPr="24B6206A">
        <w:rPr>
          <w:rFonts w:ascii="Arial" w:hAnsi="Arial" w:cs="Arial"/>
          <w:sz w:val="20"/>
        </w:rPr>
        <w:t xml:space="preserve">Sans préjudice </w:t>
      </w:r>
      <w:r w:rsidRPr="00AE4092">
        <w:rPr>
          <w:rFonts w:ascii="Arial" w:hAnsi="Arial" w:cs="Arial"/>
          <w:sz w:val="20"/>
        </w:rPr>
        <w:t>de l'article 16 du Contrat, les Parties s'engagent à garder strictement confidentielles les données, y compris toutes Données</w:t>
      </w:r>
      <w:r w:rsidRPr="24B6206A">
        <w:rPr>
          <w:rFonts w:ascii="Arial" w:hAnsi="Arial" w:cs="Arial"/>
          <w:sz w:val="20"/>
        </w:rPr>
        <w:t xml:space="preserve"> Personnelles, informations et documents de toute nature, qu'ils soient économiques, techniques ou commerciaux, et à ne pas divulguer ces informations à quiconque autre que </w:t>
      </w:r>
      <w:r w:rsidR="00692431">
        <w:rPr>
          <w:rFonts w:ascii="Arial" w:hAnsi="Arial" w:cs="Arial"/>
          <w:sz w:val="20"/>
        </w:rPr>
        <w:t>leurs</w:t>
      </w:r>
      <w:r w:rsidRPr="24B6206A">
        <w:rPr>
          <w:rFonts w:ascii="Arial" w:hAnsi="Arial" w:cs="Arial"/>
          <w:sz w:val="20"/>
        </w:rPr>
        <w:t xml:space="preserve"> employés ou personnels qui ont besoin d'en avoir connaissance pour l'exécution du Contrat (ci-après les «</w:t>
      </w:r>
      <w:r w:rsidR="3D4E985B" w:rsidRPr="24B6206A">
        <w:rPr>
          <w:rFonts w:ascii="Arial" w:hAnsi="Arial" w:cs="Arial"/>
          <w:b/>
          <w:bCs/>
          <w:sz w:val="20"/>
        </w:rPr>
        <w:t xml:space="preserve"> Informations Confidentielles</w:t>
      </w:r>
      <w:r w:rsidR="3D4E985B" w:rsidRPr="24B6206A">
        <w:rPr>
          <w:rFonts w:ascii="Arial" w:hAnsi="Arial" w:cs="Arial"/>
          <w:sz w:val="20"/>
        </w:rPr>
        <w:t xml:space="preserve"> »). </w:t>
      </w:r>
    </w:p>
    <w:p w14:paraId="036C3845" w14:textId="77777777" w:rsidR="00CD79E5" w:rsidRPr="00A11793" w:rsidRDefault="00CD79E5">
      <w:pPr>
        <w:widowControl/>
        <w:jc w:val="both"/>
        <w:rPr>
          <w:rFonts w:ascii="Arial" w:hAnsi="Arial" w:cs="Arial"/>
          <w:sz w:val="20"/>
        </w:rPr>
      </w:pPr>
    </w:p>
    <w:p w14:paraId="69B76C21" w14:textId="77777777" w:rsidR="00CD79E5" w:rsidRPr="00A11793" w:rsidRDefault="00CD79E5">
      <w:pPr>
        <w:widowControl/>
        <w:jc w:val="both"/>
        <w:rPr>
          <w:rFonts w:ascii="Arial" w:hAnsi="Arial" w:cs="Arial"/>
          <w:sz w:val="20"/>
        </w:rPr>
      </w:pPr>
      <w:r w:rsidRPr="00CD79E5">
        <w:rPr>
          <w:rFonts w:ascii="Arial" w:hAnsi="Arial" w:cs="Arial"/>
          <w:sz w:val="20"/>
        </w:rPr>
        <w:t>Toutefois, les éléments suivants ne seront pas considérés comme confidentiels :</w:t>
      </w:r>
    </w:p>
    <w:p w14:paraId="3CBC2F9D" w14:textId="50CDB0C0" w:rsidR="00CD79E5" w:rsidRPr="00A11793" w:rsidRDefault="00CD79E5" w:rsidP="00AB631F">
      <w:pPr>
        <w:pStyle w:val="Paragraphedeliste"/>
        <w:numPr>
          <w:ilvl w:val="0"/>
          <w:numId w:val="25"/>
        </w:numPr>
        <w:spacing w:before="120" w:after="0" w:line="240" w:lineRule="auto"/>
        <w:contextualSpacing/>
        <w:rPr>
          <w:rFonts w:ascii="Arial" w:hAnsi="Arial" w:cs="Arial"/>
          <w:sz w:val="20"/>
          <w:szCs w:val="20"/>
        </w:rPr>
      </w:pPr>
      <w:bookmarkStart w:id="8" w:name="_Hlk148704144"/>
      <w:r w:rsidRPr="42D7E48D">
        <w:rPr>
          <w:rFonts w:ascii="Arial" w:hAnsi="Arial" w:cs="Arial"/>
          <w:sz w:val="20"/>
          <w:szCs w:val="20"/>
        </w:rPr>
        <w:t xml:space="preserve">Les informations qui sont actuellement ou seraient dans le domaine public après leur communication en l'absence de toute faute imputable à l'une des Parties ; </w:t>
      </w:r>
    </w:p>
    <w:p w14:paraId="1A7B7D05" w14:textId="7C9FA5C7" w:rsidR="00CD79E5" w:rsidRPr="00A11793" w:rsidRDefault="00CD79E5" w:rsidP="00AB631F">
      <w:pPr>
        <w:pStyle w:val="Paragraphedeliste"/>
        <w:numPr>
          <w:ilvl w:val="0"/>
          <w:numId w:val="25"/>
        </w:numPr>
        <w:spacing w:before="120" w:after="0" w:line="240" w:lineRule="auto"/>
        <w:contextualSpacing/>
        <w:rPr>
          <w:rFonts w:ascii="Arial" w:hAnsi="Arial" w:cs="Arial"/>
          <w:sz w:val="20"/>
          <w:szCs w:val="20"/>
        </w:rPr>
      </w:pPr>
      <w:r w:rsidRPr="00CD79E5">
        <w:rPr>
          <w:rFonts w:ascii="Arial" w:hAnsi="Arial" w:cs="Arial"/>
          <w:sz w:val="20"/>
          <w:szCs w:val="20"/>
        </w:rPr>
        <w:t xml:space="preserve">Les informations qui ont été obtenues ou reçues légalement d'un tiers sans restriction ni violation du </w:t>
      </w:r>
      <w:r w:rsidR="00DE377F">
        <w:rPr>
          <w:rFonts w:ascii="Arial" w:hAnsi="Arial" w:cs="Arial"/>
          <w:sz w:val="20"/>
          <w:szCs w:val="20"/>
        </w:rPr>
        <w:t>C</w:t>
      </w:r>
      <w:r w:rsidRPr="00CD79E5">
        <w:rPr>
          <w:rFonts w:ascii="Arial" w:hAnsi="Arial" w:cs="Arial"/>
          <w:sz w:val="20"/>
          <w:szCs w:val="20"/>
        </w:rPr>
        <w:t>ontrat ;</w:t>
      </w:r>
    </w:p>
    <w:p w14:paraId="0E77DA46" w14:textId="346BD1EA" w:rsidR="00CD79E5" w:rsidRPr="00A11793" w:rsidRDefault="00906E63" w:rsidP="00AB631F">
      <w:pPr>
        <w:pStyle w:val="Paragraphedeliste"/>
        <w:numPr>
          <w:ilvl w:val="0"/>
          <w:numId w:val="25"/>
        </w:numPr>
        <w:spacing w:before="120" w:after="0" w:line="240" w:lineRule="auto"/>
        <w:contextualSpacing/>
        <w:rPr>
          <w:rFonts w:ascii="Arial" w:hAnsi="Arial" w:cs="Arial"/>
          <w:sz w:val="20"/>
          <w:szCs w:val="20"/>
        </w:rPr>
      </w:pPr>
      <w:r>
        <w:rPr>
          <w:rFonts w:ascii="Arial" w:hAnsi="Arial" w:cs="Arial"/>
          <w:sz w:val="20"/>
          <w:szCs w:val="20"/>
        </w:rPr>
        <w:t>Les i</w:t>
      </w:r>
      <w:r w:rsidR="3D4E985B" w:rsidRPr="24B6206A">
        <w:rPr>
          <w:rFonts w:ascii="Arial" w:hAnsi="Arial" w:cs="Arial"/>
          <w:sz w:val="20"/>
          <w:szCs w:val="20"/>
        </w:rPr>
        <w:t>nformations déjà connues de la Partie qui les reçoit.</w:t>
      </w:r>
    </w:p>
    <w:bookmarkEnd w:id="8"/>
    <w:p w14:paraId="26FD5E69" w14:textId="77777777" w:rsidR="00CD79E5" w:rsidRPr="00A11793" w:rsidRDefault="00CD79E5">
      <w:pPr>
        <w:widowControl/>
        <w:jc w:val="both"/>
        <w:rPr>
          <w:rFonts w:ascii="Arial" w:hAnsi="Arial" w:cs="Arial"/>
          <w:sz w:val="20"/>
        </w:rPr>
      </w:pPr>
    </w:p>
    <w:p w14:paraId="611BB7B6" w14:textId="6476E63F" w:rsidR="00CD79E5" w:rsidRPr="00A11793" w:rsidRDefault="00CD79E5">
      <w:pPr>
        <w:widowControl/>
        <w:jc w:val="both"/>
        <w:rPr>
          <w:rFonts w:ascii="Arial" w:hAnsi="Arial" w:cs="Arial"/>
          <w:sz w:val="20"/>
        </w:rPr>
      </w:pPr>
      <w:r w:rsidRPr="00CD79E5">
        <w:rPr>
          <w:rFonts w:ascii="Arial" w:hAnsi="Arial" w:cs="Arial"/>
          <w:sz w:val="20"/>
        </w:rPr>
        <w:t>Chaque Partie prend toutes dispositions à l'égard de son personnel pour assurer, sous sa responsabilité, la confidentialité de toutes les Informations Confidentielles. En particulier, chacune des Parties s'engage à limiter la diffusion des Informations Confidentielles susmentionnées aux seuls membres de son personnel qui en ont besoin pour l'exécution du Contrat.</w:t>
      </w:r>
    </w:p>
    <w:p w14:paraId="7F63AB96" w14:textId="77777777" w:rsidR="00CD79E5" w:rsidRPr="00A11793" w:rsidRDefault="00CD79E5">
      <w:pPr>
        <w:widowControl/>
        <w:jc w:val="both"/>
        <w:rPr>
          <w:rFonts w:ascii="Arial" w:hAnsi="Arial" w:cs="Arial"/>
          <w:sz w:val="20"/>
        </w:rPr>
      </w:pPr>
    </w:p>
    <w:p w14:paraId="2DBA9DF8" w14:textId="5C7F1CCE" w:rsidR="00CD79E5" w:rsidRPr="00A11793" w:rsidRDefault="00CD79E5">
      <w:pPr>
        <w:widowControl/>
        <w:jc w:val="both"/>
        <w:rPr>
          <w:rFonts w:ascii="Arial" w:hAnsi="Arial" w:cs="Arial"/>
          <w:sz w:val="20"/>
        </w:rPr>
      </w:pPr>
      <w:r w:rsidRPr="00CD79E5">
        <w:rPr>
          <w:rFonts w:ascii="Arial" w:hAnsi="Arial" w:cs="Arial"/>
          <w:sz w:val="20"/>
        </w:rPr>
        <w:t>Ces obligations de confidentialité se poursuivront à l'expiration du présent Contrat, pour quelque raison que ce soit, pour une durée de cinq (5) ans.</w:t>
      </w:r>
    </w:p>
    <w:p w14:paraId="4E1631C2" w14:textId="77777777" w:rsidR="004562CE" w:rsidRPr="00A11793" w:rsidRDefault="004562CE" w:rsidP="00914921">
      <w:pPr>
        <w:widowControl/>
        <w:overflowPunct w:val="0"/>
        <w:autoSpaceDE w:val="0"/>
        <w:autoSpaceDN w:val="0"/>
        <w:adjustRightInd w:val="0"/>
        <w:jc w:val="both"/>
        <w:textAlignment w:val="baseline"/>
        <w:rPr>
          <w:rFonts w:ascii="Arial" w:hAnsi="Arial" w:cs="Arial"/>
          <w:sz w:val="20"/>
        </w:rPr>
      </w:pPr>
    </w:p>
    <w:p w14:paraId="5967E791" w14:textId="58361E75" w:rsidR="00643E2B" w:rsidRPr="00A11793" w:rsidRDefault="00B71BF5">
      <w:pPr>
        <w:widowControl/>
        <w:overflowPunct w:val="0"/>
        <w:autoSpaceDE w:val="0"/>
        <w:autoSpaceDN w:val="0"/>
        <w:adjustRightInd w:val="0"/>
        <w:jc w:val="both"/>
        <w:textAlignment w:val="baseline"/>
        <w:rPr>
          <w:rFonts w:ascii="Arial" w:hAnsi="Arial" w:cs="Arial"/>
          <w:sz w:val="20"/>
        </w:rPr>
      </w:pPr>
      <w:r w:rsidRPr="00B71BF5">
        <w:rPr>
          <w:rFonts w:ascii="Arial" w:hAnsi="Arial" w:cs="Arial"/>
          <w:sz w:val="20"/>
        </w:rPr>
        <w:t xml:space="preserve">A l'expiration du Contrat, pour quelque raison que ce soit, les Parties s'engagent </w:t>
      </w:r>
      <w:r w:rsidR="00DE377F">
        <w:rPr>
          <w:rFonts w:ascii="Arial" w:hAnsi="Arial" w:cs="Arial"/>
          <w:sz w:val="20"/>
        </w:rPr>
        <w:t xml:space="preserve">soit </w:t>
      </w:r>
      <w:r w:rsidRPr="00B71BF5">
        <w:rPr>
          <w:rFonts w:ascii="Arial" w:hAnsi="Arial" w:cs="Arial"/>
          <w:sz w:val="20"/>
        </w:rPr>
        <w:t>(i) à restituer immédiatement à l'autre Partie les Informations Confidentielles</w:t>
      </w:r>
      <w:r w:rsidR="00DE377F">
        <w:rPr>
          <w:rFonts w:ascii="Arial" w:hAnsi="Arial" w:cs="Arial"/>
          <w:sz w:val="20"/>
        </w:rPr>
        <w:t>, soit</w:t>
      </w:r>
      <w:r w:rsidRPr="00B71BF5">
        <w:rPr>
          <w:rFonts w:ascii="Arial" w:hAnsi="Arial" w:cs="Arial"/>
          <w:sz w:val="20"/>
        </w:rPr>
        <w:t xml:space="preserve"> (ii) à les effacer définitivement, y compris les copies de celles-ci. À la demande d'une </w:t>
      </w:r>
      <w:r w:rsidR="00906E63">
        <w:rPr>
          <w:rFonts w:ascii="Arial" w:hAnsi="Arial" w:cs="Arial"/>
          <w:sz w:val="20"/>
        </w:rPr>
        <w:t>P</w:t>
      </w:r>
      <w:r w:rsidRPr="00B71BF5">
        <w:rPr>
          <w:rFonts w:ascii="Arial" w:hAnsi="Arial" w:cs="Arial"/>
          <w:sz w:val="20"/>
        </w:rPr>
        <w:t xml:space="preserve">artie, l'autre </w:t>
      </w:r>
      <w:r w:rsidR="00906E63">
        <w:rPr>
          <w:rFonts w:ascii="Arial" w:hAnsi="Arial" w:cs="Arial"/>
          <w:sz w:val="20"/>
        </w:rPr>
        <w:t>P</w:t>
      </w:r>
      <w:r w:rsidRPr="00B71BF5">
        <w:rPr>
          <w:rFonts w:ascii="Arial" w:hAnsi="Arial" w:cs="Arial"/>
          <w:sz w:val="20"/>
        </w:rPr>
        <w:t>artie fournit un</w:t>
      </w:r>
      <w:r w:rsidR="00906E63">
        <w:rPr>
          <w:rFonts w:ascii="Arial" w:hAnsi="Arial" w:cs="Arial"/>
          <w:sz w:val="20"/>
        </w:rPr>
        <w:t xml:space="preserve">e preuve de la </w:t>
      </w:r>
      <w:r w:rsidRPr="00B71BF5">
        <w:rPr>
          <w:rFonts w:ascii="Arial" w:hAnsi="Arial" w:cs="Arial"/>
          <w:sz w:val="20"/>
        </w:rPr>
        <w:t>destruction des données.</w:t>
      </w:r>
    </w:p>
    <w:p w14:paraId="73B2E18F" w14:textId="77777777" w:rsidR="00A71B8A" w:rsidRPr="00A11793" w:rsidRDefault="00A71B8A" w:rsidP="00914921">
      <w:pPr>
        <w:widowControl/>
        <w:overflowPunct w:val="0"/>
        <w:autoSpaceDE w:val="0"/>
        <w:autoSpaceDN w:val="0"/>
        <w:adjustRightInd w:val="0"/>
        <w:jc w:val="both"/>
        <w:textAlignment w:val="baseline"/>
        <w:rPr>
          <w:rFonts w:ascii="Arial" w:hAnsi="Arial" w:cs="Arial"/>
          <w:sz w:val="20"/>
        </w:rPr>
      </w:pPr>
    </w:p>
    <w:p w14:paraId="30842742" w14:textId="5731F6A9" w:rsidR="00036DFB" w:rsidRPr="004978D8" w:rsidRDefault="00257920" w:rsidP="007553B2">
      <w:pPr>
        <w:widowControl/>
        <w:numPr>
          <w:ilvl w:val="0"/>
          <w:numId w:val="9"/>
        </w:numPr>
        <w:jc w:val="both"/>
        <w:rPr>
          <w:rFonts w:ascii="Arial" w:hAnsi="Arial" w:cs="Arial"/>
          <w:b/>
          <w:iCs/>
          <w:caps/>
          <w:sz w:val="20"/>
          <w:u w:val="single"/>
        </w:rPr>
      </w:pPr>
      <w:r w:rsidRPr="004978D8">
        <w:rPr>
          <w:rFonts w:ascii="Arial" w:hAnsi="Arial" w:cs="Arial"/>
          <w:b/>
          <w:iCs/>
          <w:caps/>
          <w:sz w:val="20"/>
          <w:u w:val="single"/>
        </w:rPr>
        <w:t>PRIX</w:t>
      </w:r>
    </w:p>
    <w:p w14:paraId="58E2CFA3" w14:textId="77777777" w:rsidR="00036DFB" w:rsidRPr="004978D8" w:rsidRDefault="00036DFB" w:rsidP="00914921">
      <w:pPr>
        <w:widowControl/>
        <w:jc w:val="both"/>
        <w:rPr>
          <w:rFonts w:ascii="Arial" w:hAnsi="Arial" w:cs="Arial"/>
          <w:i/>
          <w:sz w:val="20"/>
        </w:rPr>
      </w:pPr>
    </w:p>
    <w:p w14:paraId="201BB3C3" w14:textId="2F3B4067" w:rsidR="000722A6" w:rsidRPr="00A11793" w:rsidRDefault="3C7E7CBA" w:rsidP="24B6206A">
      <w:pPr>
        <w:overflowPunct w:val="0"/>
        <w:autoSpaceDE w:val="0"/>
        <w:autoSpaceDN w:val="0"/>
        <w:adjustRightInd w:val="0"/>
        <w:jc w:val="both"/>
        <w:textAlignment w:val="baseline"/>
        <w:rPr>
          <w:rFonts w:ascii="Arial" w:hAnsi="Arial" w:cs="Arial"/>
          <w:sz w:val="20"/>
        </w:rPr>
      </w:pPr>
      <w:r w:rsidRPr="24B6206A">
        <w:rPr>
          <w:rFonts w:ascii="Arial" w:hAnsi="Arial" w:cs="Arial"/>
          <w:sz w:val="20"/>
        </w:rPr>
        <w:t xml:space="preserve">Le prix </w:t>
      </w:r>
      <w:r w:rsidR="005510C6">
        <w:rPr>
          <w:rFonts w:ascii="Arial" w:hAnsi="Arial" w:cs="Arial"/>
          <w:sz w:val="20"/>
        </w:rPr>
        <w:t>dépend</w:t>
      </w:r>
      <w:r w:rsidRPr="24B6206A">
        <w:rPr>
          <w:rFonts w:ascii="Arial" w:hAnsi="Arial" w:cs="Arial"/>
          <w:sz w:val="20"/>
        </w:rPr>
        <w:t xml:space="preserve"> du ou des </w:t>
      </w:r>
      <w:r w:rsidR="00015E18">
        <w:rPr>
          <w:rFonts w:ascii="Arial" w:hAnsi="Arial" w:cs="Arial"/>
          <w:sz w:val="20"/>
        </w:rPr>
        <w:t>M</w:t>
      </w:r>
      <w:r w:rsidRPr="24B6206A">
        <w:rPr>
          <w:rFonts w:ascii="Arial" w:hAnsi="Arial" w:cs="Arial"/>
          <w:sz w:val="20"/>
        </w:rPr>
        <w:t xml:space="preserve">odules choisis dans le Bon de </w:t>
      </w:r>
      <w:r w:rsidR="00DE377F">
        <w:rPr>
          <w:rFonts w:ascii="Arial" w:hAnsi="Arial" w:cs="Arial"/>
          <w:sz w:val="20"/>
        </w:rPr>
        <w:t>c</w:t>
      </w:r>
      <w:r w:rsidRPr="24B6206A">
        <w:rPr>
          <w:rFonts w:ascii="Arial" w:hAnsi="Arial" w:cs="Arial"/>
          <w:sz w:val="20"/>
        </w:rPr>
        <w:t>ommande</w:t>
      </w:r>
      <w:r w:rsidR="00DE377F">
        <w:rPr>
          <w:rFonts w:ascii="Arial" w:hAnsi="Arial" w:cs="Arial"/>
          <w:sz w:val="20"/>
        </w:rPr>
        <w:t xml:space="preserve"> et est déterminé au sein du Bon de commande</w:t>
      </w:r>
      <w:r w:rsidRPr="24B6206A">
        <w:rPr>
          <w:rFonts w:ascii="Arial" w:hAnsi="Arial" w:cs="Arial"/>
          <w:sz w:val="20"/>
        </w:rPr>
        <w:t xml:space="preserve">. </w:t>
      </w:r>
    </w:p>
    <w:p w14:paraId="61CC0200" w14:textId="77777777" w:rsidR="000722A6" w:rsidRPr="00A11793" w:rsidRDefault="000722A6">
      <w:pPr>
        <w:overflowPunct w:val="0"/>
        <w:autoSpaceDE w:val="0"/>
        <w:autoSpaceDN w:val="0"/>
        <w:adjustRightInd w:val="0"/>
        <w:textAlignment w:val="baseline"/>
        <w:rPr>
          <w:rFonts w:ascii="Arial" w:hAnsi="Arial" w:cs="Arial"/>
          <w:sz w:val="20"/>
        </w:rPr>
      </w:pPr>
    </w:p>
    <w:p w14:paraId="6A75A2BF" w14:textId="58C0C5DD" w:rsidR="000722A6" w:rsidRPr="00A11793" w:rsidRDefault="0D2F1F44" w:rsidP="36A2DBE4">
      <w:pPr>
        <w:jc w:val="both"/>
        <w:rPr>
          <w:rFonts w:ascii="Arial" w:hAnsi="Arial" w:cs="Arial"/>
          <w:sz w:val="20"/>
        </w:rPr>
      </w:pPr>
      <w:r w:rsidRPr="36A2DBE4">
        <w:rPr>
          <w:rFonts w:ascii="Arial" w:hAnsi="Arial" w:cs="Arial"/>
          <w:sz w:val="20"/>
        </w:rPr>
        <w:t xml:space="preserve">Les prix </w:t>
      </w:r>
      <w:r w:rsidR="005510C6" w:rsidRPr="36A2DBE4">
        <w:rPr>
          <w:rFonts w:ascii="Arial" w:hAnsi="Arial" w:cs="Arial"/>
          <w:sz w:val="20"/>
        </w:rPr>
        <w:t xml:space="preserve">sont fixés </w:t>
      </w:r>
      <w:r w:rsidRPr="36A2DBE4">
        <w:rPr>
          <w:rFonts w:ascii="Arial" w:hAnsi="Arial" w:cs="Arial"/>
          <w:sz w:val="20"/>
        </w:rPr>
        <w:t>hors taxes</w:t>
      </w:r>
      <w:r w:rsidR="005510C6" w:rsidRPr="36A2DBE4">
        <w:rPr>
          <w:rFonts w:ascii="Arial" w:hAnsi="Arial" w:cs="Arial"/>
          <w:sz w:val="20"/>
        </w:rPr>
        <w:t>.</w:t>
      </w:r>
      <w:r w:rsidR="00133BCD">
        <w:t xml:space="preserve"> </w:t>
      </w:r>
      <w:r w:rsidR="00133BCD" w:rsidRPr="36A2DBE4">
        <w:rPr>
          <w:rFonts w:ascii="Arial" w:hAnsi="Arial" w:cs="Arial"/>
          <w:sz w:val="20"/>
        </w:rPr>
        <w:t xml:space="preserve">Le Client s'engage à acquitter entre les mains de Westfield Rise le montant de la taxe sur la valeur ajoutée ou de toutes autres taxes nouvelles, complémentaires ou de substitutions (en ce compris les frais divers y attachés), au taux légalement en vigueur au jour de chaque règlement. </w:t>
      </w:r>
    </w:p>
    <w:p w14:paraId="5F4D3C78" w14:textId="2C4B11D6" w:rsidR="36A2DBE4" w:rsidRDefault="36A2DBE4" w:rsidP="36A2DBE4">
      <w:pPr>
        <w:jc w:val="both"/>
        <w:rPr>
          <w:rFonts w:ascii="Arial" w:hAnsi="Arial" w:cs="Arial"/>
          <w:sz w:val="20"/>
        </w:rPr>
      </w:pPr>
    </w:p>
    <w:p w14:paraId="72B3DCD2" w14:textId="61E4E274" w:rsidR="680E61D8" w:rsidRDefault="680E61D8" w:rsidP="36A2DBE4">
      <w:pPr>
        <w:jc w:val="both"/>
      </w:pPr>
      <w:r w:rsidRPr="36A2DBE4">
        <w:rPr>
          <w:rFonts w:ascii="Arial" w:eastAsia="Arial" w:hAnsi="Arial" w:cs="Arial"/>
          <w:sz w:val="20"/>
          <w:lang w:val="fr"/>
        </w:rPr>
        <w:t>En cas de renouvellement, les Parties conviennent que le prix pourra être révisé à la hausse à l’issue de la première année contractuelle et à chaque date d’anniversaire du Contrat selon la formule suivante :</w:t>
      </w:r>
    </w:p>
    <w:p w14:paraId="03450A14" w14:textId="537889E7" w:rsidR="680E61D8" w:rsidRDefault="680E61D8" w:rsidP="36A2DBE4">
      <w:pPr>
        <w:jc w:val="both"/>
      </w:pPr>
      <w:r w:rsidRPr="36A2DBE4">
        <w:rPr>
          <w:rFonts w:ascii="Arial" w:eastAsia="Arial" w:hAnsi="Arial" w:cs="Arial"/>
          <w:sz w:val="20"/>
          <w:lang w:val="fr"/>
        </w:rPr>
        <w:t>P=P0 * (Sy/Sy0)</w:t>
      </w:r>
    </w:p>
    <w:p w14:paraId="7C2F2D2F" w14:textId="78FB720A" w:rsidR="680E61D8" w:rsidRDefault="680E61D8" w:rsidP="36A2DBE4">
      <w:pPr>
        <w:jc w:val="both"/>
      </w:pPr>
      <w:r w:rsidRPr="36A2DBE4">
        <w:rPr>
          <w:rFonts w:ascii="Arial" w:eastAsia="Arial" w:hAnsi="Arial" w:cs="Arial"/>
          <w:sz w:val="20"/>
          <w:lang w:val="fr"/>
        </w:rPr>
        <w:t>Dans laquelle :</w:t>
      </w:r>
    </w:p>
    <w:p w14:paraId="453F694A" w14:textId="7A6C0028" w:rsidR="680E61D8" w:rsidRDefault="680E61D8" w:rsidP="36A2DBE4">
      <w:pPr>
        <w:jc w:val="both"/>
      </w:pPr>
      <w:r w:rsidRPr="36A2DBE4">
        <w:rPr>
          <w:rFonts w:ascii="Arial" w:eastAsia="Arial" w:hAnsi="Arial" w:cs="Arial"/>
          <w:sz w:val="20"/>
          <w:lang w:val="fr"/>
        </w:rPr>
        <w:t>P est le prix après révision,</w:t>
      </w:r>
    </w:p>
    <w:p w14:paraId="0ED44824" w14:textId="4F2D4A82" w:rsidR="680E61D8" w:rsidRDefault="680E61D8" w:rsidP="36A2DBE4">
      <w:pPr>
        <w:jc w:val="both"/>
      </w:pPr>
      <w:r w:rsidRPr="36A2DBE4">
        <w:rPr>
          <w:rFonts w:ascii="Arial" w:eastAsia="Arial" w:hAnsi="Arial" w:cs="Arial"/>
          <w:sz w:val="20"/>
          <w:lang w:val="fr"/>
        </w:rPr>
        <w:t>P0 est le prix initial, fixé en Annexe 1,</w:t>
      </w:r>
    </w:p>
    <w:p w14:paraId="119136EF" w14:textId="50296626" w:rsidR="680E61D8" w:rsidRDefault="680E61D8" w:rsidP="36A2DBE4">
      <w:pPr>
        <w:jc w:val="both"/>
      </w:pPr>
      <w:r w:rsidRPr="36A2DBE4">
        <w:rPr>
          <w:rFonts w:ascii="Arial" w:eastAsia="Arial" w:hAnsi="Arial" w:cs="Arial"/>
          <w:sz w:val="20"/>
          <w:lang w:val="fr"/>
        </w:rPr>
        <w:t>Sy est le dernier indice SYNTEC publié à la date de révision, ou tout autre indice qui lui serait substitué à cette date,</w:t>
      </w:r>
    </w:p>
    <w:p w14:paraId="20B3A9AE" w14:textId="52678913" w:rsidR="680E61D8" w:rsidRDefault="680E61D8" w:rsidP="36A2DBE4">
      <w:pPr>
        <w:jc w:val="both"/>
      </w:pPr>
      <w:r w:rsidRPr="36A2DBE4">
        <w:rPr>
          <w:rFonts w:ascii="Arial" w:eastAsia="Arial" w:hAnsi="Arial" w:cs="Arial"/>
          <w:sz w:val="20"/>
          <w:lang w:val="fr"/>
        </w:rPr>
        <w:t>Sy0 est l’indice SYNTEC en vigueur à la date de la signature du Contrat.</w:t>
      </w:r>
    </w:p>
    <w:p w14:paraId="5B7E7461" w14:textId="6E52680A" w:rsidR="680E61D8" w:rsidRDefault="680E61D8" w:rsidP="36A2DBE4">
      <w:pPr>
        <w:jc w:val="both"/>
      </w:pPr>
      <w:r w:rsidRPr="36A2DBE4">
        <w:rPr>
          <w:rFonts w:ascii="Arial" w:eastAsia="Arial" w:hAnsi="Arial" w:cs="Arial"/>
          <w:sz w:val="20"/>
          <w:lang w:val="fr"/>
        </w:rPr>
        <w:t xml:space="preserve"> </w:t>
      </w:r>
    </w:p>
    <w:p w14:paraId="7C1D55DD" w14:textId="512721D0" w:rsidR="680E61D8" w:rsidRDefault="680E61D8" w:rsidP="36A2DBE4">
      <w:pPr>
        <w:jc w:val="both"/>
      </w:pPr>
      <w:r w:rsidRPr="36A2DBE4">
        <w:rPr>
          <w:rFonts w:ascii="Arial" w:eastAsia="Arial" w:hAnsi="Arial" w:cs="Arial"/>
          <w:sz w:val="20"/>
          <w:lang w:val="fr"/>
        </w:rPr>
        <w:lastRenderedPageBreak/>
        <w:t>Au cas où l’indice SYNTEC viendrait à disparaître, les Parties conviendront du choix d’un nouvel indice de substitution. A défaut d’accord entre les Parties, le Président du Tribunal de Commerce de Paris sera compétent pour lui substituer l’indice qui lui paraîtra le plus approprié.</w:t>
      </w:r>
    </w:p>
    <w:p w14:paraId="46B6ADCF" w14:textId="63DA3925" w:rsidR="42D7E48D" w:rsidRPr="00A11793" w:rsidRDefault="42D7E48D" w:rsidP="42D7E48D">
      <w:pPr>
        <w:jc w:val="both"/>
        <w:rPr>
          <w:rFonts w:ascii="Arial" w:hAnsi="Arial" w:cs="Arial"/>
          <w:sz w:val="20"/>
        </w:rPr>
      </w:pPr>
    </w:p>
    <w:p w14:paraId="7370ABEC" w14:textId="1C0D7817" w:rsidR="000722A6" w:rsidRPr="00A11793" w:rsidRDefault="0D2F1F44" w:rsidP="027ACC65">
      <w:pPr>
        <w:spacing w:line="259" w:lineRule="auto"/>
        <w:jc w:val="both"/>
        <w:rPr>
          <w:rFonts w:ascii="Arial" w:hAnsi="Arial" w:cs="Arial"/>
          <w:sz w:val="20"/>
        </w:rPr>
      </w:pPr>
      <w:r w:rsidRPr="027ACC65">
        <w:rPr>
          <w:rFonts w:ascii="Arial" w:hAnsi="Arial" w:cs="Arial"/>
          <w:sz w:val="20"/>
        </w:rPr>
        <w:t xml:space="preserve">Les paiements s'effectuent par virement bancaire conformément aux modalités de paiement prévues dans le Bon de </w:t>
      </w:r>
      <w:r w:rsidR="002F1F5A">
        <w:rPr>
          <w:rFonts w:ascii="Arial" w:hAnsi="Arial" w:cs="Arial"/>
          <w:sz w:val="20"/>
        </w:rPr>
        <w:t>C</w:t>
      </w:r>
      <w:r w:rsidRPr="027ACC65">
        <w:rPr>
          <w:rFonts w:ascii="Arial" w:hAnsi="Arial" w:cs="Arial"/>
          <w:sz w:val="20"/>
        </w:rPr>
        <w:t xml:space="preserve">ommande. </w:t>
      </w:r>
    </w:p>
    <w:p w14:paraId="44806F26" w14:textId="77777777" w:rsidR="000722A6" w:rsidRPr="00A11793" w:rsidRDefault="000722A6">
      <w:pPr>
        <w:jc w:val="both"/>
        <w:rPr>
          <w:rFonts w:ascii="Arial" w:hAnsi="Arial" w:cs="Arial"/>
          <w:i/>
          <w:sz w:val="20"/>
        </w:rPr>
      </w:pPr>
    </w:p>
    <w:p w14:paraId="0E34ECBC" w14:textId="3FAE4F2D" w:rsidR="000722A6" w:rsidRPr="00A11793" w:rsidRDefault="000722A6" w:rsidP="027ACC65">
      <w:pPr>
        <w:jc w:val="both"/>
        <w:rPr>
          <w:rFonts w:ascii="Arial" w:hAnsi="Arial" w:cs="Arial"/>
          <w:sz w:val="20"/>
        </w:rPr>
      </w:pPr>
      <w:r w:rsidRPr="027ACC65">
        <w:rPr>
          <w:rFonts w:ascii="Arial" w:hAnsi="Arial" w:cs="Arial"/>
          <w:sz w:val="20"/>
        </w:rPr>
        <w:t xml:space="preserve">Toute somme due au titre du Contrat qui n'est pas payée à sa date d'échéance </w:t>
      </w:r>
      <w:r w:rsidR="005510C6" w:rsidRPr="027ACC65">
        <w:rPr>
          <w:rFonts w:ascii="Arial" w:hAnsi="Arial" w:cs="Arial"/>
          <w:sz w:val="20"/>
        </w:rPr>
        <w:t>fera l’objet</w:t>
      </w:r>
      <w:r w:rsidRPr="027ACC65">
        <w:rPr>
          <w:rFonts w:ascii="Arial" w:hAnsi="Arial" w:cs="Arial"/>
          <w:sz w:val="20"/>
        </w:rPr>
        <w:t xml:space="preserve"> de plein droit</w:t>
      </w:r>
      <w:r w:rsidR="005510C6" w:rsidRPr="027ACC65">
        <w:rPr>
          <w:rFonts w:ascii="Arial" w:hAnsi="Arial" w:cs="Arial"/>
          <w:sz w:val="20"/>
        </w:rPr>
        <w:t xml:space="preserve"> d’une facturation complémentaire d’intérêts calculés</w:t>
      </w:r>
      <w:r w:rsidRPr="027ACC65">
        <w:rPr>
          <w:rFonts w:ascii="Arial" w:hAnsi="Arial" w:cs="Arial"/>
          <w:sz w:val="20"/>
        </w:rPr>
        <w:t xml:space="preserve"> au taux de trois (3) fois le taux d'intérêt légal </w:t>
      </w:r>
      <w:r w:rsidR="005510C6" w:rsidRPr="027ACC65">
        <w:rPr>
          <w:rFonts w:ascii="Arial" w:hAnsi="Arial" w:cs="Arial"/>
          <w:sz w:val="20"/>
        </w:rPr>
        <w:t xml:space="preserve">en vigueur pour chaque </w:t>
      </w:r>
      <w:r w:rsidRPr="027ACC65">
        <w:rPr>
          <w:rFonts w:ascii="Arial" w:hAnsi="Arial" w:cs="Arial"/>
          <w:sz w:val="20"/>
        </w:rPr>
        <w:t>jour de retard. Cette pénalité sera assortie d'une indemnité forfaitaire de quarante (40) euros.</w:t>
      </w:r>
    </w:p>
    <w:p w14:paraId="1F6A994D" w14:textId="77777777" w:rsidR="000722A6" w:rsidRPr="00A11793" w:rsidRDefault="000722A6">
      <w:pPr>
        <w:widowControl/>
        <w:jc w:val="both"/>
        <w:rPr>
          <w:rFonts w:ascii="Arial" w:hAnsi="Arial" w:cs="Arial"/>
          <w:sz w:val="20"/>
        </w:rPr>
      </w:pPr>
    </w:p>
    <w:p w14:paraId="6466597E" w14:textId="423C996E" w:rsidR="00496D8A" w:rsidRPr="00A11793" w:rsidRDefault="000722A6" w:rsidP="42D7E48D">
      <w:pPr>
        <w:jc w:val="both"/>
        <w:rPr>
          <w:rFonts w:ascii="Arial" w:hAnsi="Arial" w:cs="Arial"/>
          <w:sz w:val="20"/>
        </w:rPr>
      </w:pPr>
      <w:r w:rsidRPr="42D7E48D">
        <w:rPr>
          <w:rFonts w:ascii="Arial" w:hAnsi="Arial" w:cs="Arial"/>
          <w:sz w:val="20"/>
        </w:rPr>
        <w:t xml:space="preserve">En outre, le Client est informé et accepte que tout retard de paiement total ou partiel entraînera de plein droit, sans préjudice des autres droits de Westfield Rise et sous réserve d'une mise en demeure préalable restée sans effet </w:t>
      </w:r>
      <w:r w:rsidR="005510C6">
        <w:rPr>
          <w:rFonts w:ascii="Arial" w:hAnsi="Arial" w:cs="Arial"/>
          <w:sz w:val="20"/>
        </w:rPr>
        <w:t xml:space="preserve">pendant </w:t>
      </w:r>
      <w:r w:rsidR="005510C6" w:rsidRPr="42D7E48D">
        <w:rPr>
          <w:rFonts w:ascii="Arial" w:hAnsi="Arial" w:cs="Arial"/>
          <w:sz w:val="20"/>
        </w:rPr>
        <w:t xml:space="preserve">huit (8) jours </w:t>
      </w:r>
      <w:r w:rsidRPr="42D7E48D">
        <w:rPr>
          <w:rFonts w:ascii="Arial" w:hAnsi="Arial" w:cs="Arial"/>
          <w:sz w:val="20"/>
        </w:rPr>
        <w:t xml:space="preserve">(sauf </w:t>
      </w:r>
      <w:r w:rsidR="005510C6">
        <w:rPr>
          <w:rFonts w:ascii="Arial" w:hAnsi="Arial" w:cs="Arial"/>
          <w:sz w:val="20"/>
        </w:rPr>
        <w:t>dans les</w:t>
      </w:r>
      <w:r w:rsidR="005510C6" w:rsidRPr="42D7E48D">
        <w:rPr>
          <w:rFonts w:ascii="Arial" w:hAnsi="Arial" w:cs="Arial"/>
          <w:sz w:val="20"/>
        </w:rPr>
        <w:t xml:space="preserve"> </w:t>
      </w:r>
      <w:r w:rsidRPr="42D7E48D">
        <w:rPr>
          <w:rFonts w:ascii="Arial" w:hAnsi="Arial" w:cs="Arial"/>
          <w:sz w:val="20"/>
        </w:rPr>
        <w:t>cas d'urgence où la mesure peut être immédiate), la suspension immédiate de l'accès à la Plateforme jusqu'au paiement intégral des sommes dues par le Client.</w:t>
      </w:r>
      <w:r w:rsidR="00530944">
        <w:rPr>
          <w:rFonts w:ascii="Arial" w:hAnsi="Arial" w:cs="Arial"/>
          <w:sz w:val="20"/>
        </w:rPr>
        <w:t xml:space="preserve"> Il est précisé qu</w:t>
      </w:r>
      <w:r w:rsidR="00BB6DA9">
        <w:rPr>
          <w:rFonts w:ascii="Arial" w:hAnsi="Arial" w:cs="Arial"/>
          <w:sz w:val="20"/>
        </w:rPr>
        <w:t xml:space="preserve">e, le cas échéant, </w:t>
      </w:r>
      <w:r w:rsidR="00530944">
        <w:rPr>
          <w:rFonts w:ascii="Arial" w:hAnsi="Arial" w:cs="Arial"/>
          <w:sz w:val="20"/>
        </w:rPr>
        <w:t>aucune mise en demeure préalable n’est requise pour la suspension de l’accès à la Plateforme du Client dont le Contrat a été tacitement prolongé à l’issue d</w:t>
      </w:r>
      <w:r w:rsidR="00BB6DA9">
        <w:rPr>
          <w:rFonts w:ascii="Arial" w:hAnsi="Arial" w:cs="Arial"/>
          <w:sz w:val="20"/>
        </w:rPr>
        <w:t>’une</w:t>
      </w:r>
      <w:r w:rsidR="00530944">
        <w:rPr>
          <w:rFonts w:ascii="Arial" w:hAnsi="Arial" w:cs="Arial"/>
          <w:sz w:val="20"/>
        </w:rPr>
        <w:t xml:space="preserve"> période d’essai gratuite, la suspension pouvant être exercée par Westfield Rise immédiatement et de plein droit. </w:t>
      </w:r>
    </w:p>
    <w:p w14:paraId="458431F5" w14:textId="77777777" w:rsidR="000A0CED" w:rsidRPr="00A11793" w:rsidRDefault="000A0CED" w:rsidP="00914921">
      <w:pPr>
        <w:jc w:val="both"/>
        <w:rPr>
          <w:rFonts w:ascii="Arial" w:hAnsi="Arial" w:cs="Arial"/>
          <w:sz w:val="20"/>
        </w:rPr>
      </w:pPr>
    </w:p>
    <w:p w14:paraId="7B7D4F27" w14:textId="605DD699" w:rsidR="00A32770" w:rsidRPr="004978D8" w:rsidRDefault="00F02F58" w:rsidP="007553B2">
      <w:pPr>
        <w:widowControl/>
        <w:numPr>
          <w:ilvl w:val="0"/>
          <w:numId w:val="9"/>
        </w:numPr>
        <w:jc w:val="both"/>
        <w:rPr>
          <w:rFonts w:ascii="Arial" w:hAnsi="Arial" w:cs="Arial"/>
          <w:b/>
          <w:iCs/>
          <w:caps/>
          <w:sz w:val="20"/>
          <w:u w:val="single"/>
        </w:rPr>
      </w:pPr>
      <w:r>
        <w:rPr>
          <w:rFonts w:ascii="Arial" w:hAnsi="Arial" w:cs="Arial"/>
          <w:b/>
          <w:iCs/>
          <w:caps/>
          <w:sz w:val="20"/>
          <w:u w:val="single"/>
        </w:rPr>
        <w:t>résiliation</w:t>
      </w:r>
    </w:p>
    <w:p w14:paraId="1152927E" w14:textId="77777777" w:rsidR="00A32770" w:rsidRPr="004978D8" w:rsidRDefault="00A32770" w:rsidP="00914921">
      <w:pPr>
        <w:widowControl/>
        <w:overflowPunct w:val="0"/>
        <w:autoSpaceDE w:val="0"/>
        <w:autoSpaceDN w:val="0"/>
        <w:adjustRightInd w:val="0"/>
        <w:jc w:val="both"/>
        <w:textAlignment w:val="baseline"/>
        <w:rPr>
          <w:rFonts w:ascii="Arial" w:hAnsi="Arial" w:cs="Arial"/>
          <w:b/>
          <w:sz w:val="20"/>
        </w:rPr>
      </w:pPr>
    </w:p>
    <w:p w14:paraId="67C7C4A9" w14:textId="558E07BB" w:rsidR="001668CA" w:rsidRPr="00F20B5D" w:rsidRDefault="001668CA" w:rsidP="42D7E48D">
      <w:pPr>
        <w:widowControl/>
        <w:overflowPunct w:val="0"/>
        <w:autoSpaceDE w:val="0"/>
        <w:autoSpaceDN w:val="0"/>
        <w:adjustRightInd w:val="0"/>
        <w:jc w:val="both"/>
        <w:textAlignment w:val="baseline"/>
        <w:rPr>
          <w:rFonts w:ascii="Arial" w:hAnsi="Arial" w:cs="Arial"/>
          <w:b/>
          <w:bCs/>
          <w:sz w:val="20"/>
        </w:rPr>
      </w:pPr>
      <w:r w:rsidRPr="00F20B5D">
        <w:rPr>
          <w:rFonts w:ascii="Arial" w:hAnsi="Arial" w:cs="Arial"/>
          <w:b/>
          <w:bCs/>
          <w:sz w:val="20"/>
        </w:rPr>
        <w:t>1</w:t>
      </w:r>
      <w:r w:rsidR="002F1F5A">
        <w:rPr>
          <w:rFonts w:ascii="Arial" w:hAnsi="Arial" w:cs="Arial"/>
          <w:b/>
          <w:bCs/>
          <w:sz w:val="20"/>
        </w:rPr>
        <w:t>3</w:t>
      </w:r>
      <w:r w:rsidRPr="00F20B5D">
        <w:rPr>
          <w:rFonts w:ascii="Arial" w:hAnsi="Arial" w:cs="Arial"/>
          <w:b/>
          <w:bCs/>
          <w:sz w:val="20"/>
        </w:rPr>
        <w:t>.1 Résiliation pour manquement</w:t>
      </w:r>
    </w:p>
    <w:p w14:paraId="15A4D502" w14:textId="77777777" w:rsidR="001668CA" w:rsidRDefault="001668CA" w:rsidP="42D7E48D">
      <w:pPr>
        <w:widowControl/>
        <w:overflowPunct w:val="0"/>
        <w:autoSpaceDE w:val="0"/>
        <w:autoSpaceDN w:val="0"/>
        <w:adjustRightInd w:val="0"/>
        <w:jc w:val="both"/>
        <w:textAlignment w:val="baseline"/>
        <w:rPr>
          <w:rFonts w:ascii="Arial" w:hAnsi="Arial" w:cs="Arial"/>
          <w:sz w:val="20"/>
        </w:rPr>
      </w:pPr>
    </w:p>
    <w:p w14:paraId="6E986616" w14:textId="32192F7D" w:rsidR="009713D8" w:rsidRPr="00A11793" w:rsidRDefault="005510C6" w:rsidP="42D7E48D">
      <w:pPr>
        <w:widowControl/>
        <w:overflowPunct w:val="0"/>
        <w:autoSpaceDE w:val="0"/>
        <w:autoSpaceDN w:val="0"/>
        <w:adjustRightInd w:val="0"/>
        <w:jc w:val="both"/>
        <w:textAlignment w:val="baseline"/>
        <w:rPr>
          <w:rFonts w:ascii="Arial" w:hAnsi="Arial" w:cs="Arial"/>
          <w:sz w:val="20"/>
        </w:rPr>
      </w:pPr>
      <w:r>
        <w:rPr>
          <w:rFonts w:ascii="Arial" w:hAnsi="Arial" w:cs="Arial"/>
          <w:sz w:val="20"/>
        </w:rPr>
        <w:t>T</w:t>
      </w:r>
      <w:r w:rsidR="009713D8" w:rsidRPr="42D7E48D">
        <w:rPr>
          <w:rFonts w:ascii="Arial" w:hAnsi="Arial" w:cs="Arial"/>
          <w:sz w:val="20"/>
        </w:rPr>
        <w:t xml:space="preserve">out manquement aux obligations prévues au Contrat est considéré comme une inexécution suffisamment grave au sens des articles 1219, 1220 et 1224 du Code civil français. </w:t>
      </w:r>
    </w:p>
    <w:p w14:paraId="239128D2" w14:textId="77777777" w:rsidR="00A32770" w:rsidRPr="00A11793" w:rsidRDefault="00A32770" w:rsidP="00914921">
      <w:pPr>
        <w:widowControl/>
        <w:overflowPunct w:val="0"/>
        <w:autoSpaceDE w:val="0"/>
        <w:autoSpaceDN w:val="0"/>
        <w:adjustRightInd w:val="0"/>
        <w:jc w:val="both"/>
        <w:textAlignment w:val="baseline"/>
        <w:rPr>
          <w:rFonts w:ascii="Arial" w:hAnsi="Arial" w:cs="Arial"/>
          <w:sz w:val="20"/>
        </w:rPr>
      </w:pPr>
    </w:p>
    <w:p w14:paraId="59FB8093" w14:textId="0B3F91D9" w:rsidR="00E126FD" w:rsidRPr="00A11793" w:rsidRDefault="00E126FD">
      <w:pPr>
        <w:widowControl/>
        <w:overflowPunct w:val="0"/>
        <w:autoSpaceDE w:val="0"/>
        <w:autoSpaceDN w:val="0"/>
        <w:adjustRightInd w:val="0"/>
        <w:jc w:val="both"/>
        <w:textAlignment w:val="baseline"/>
        <w:rPr>
          <w:rFonts w:ascii="Arial" w:hAnsi="Arial" w:cs="Arial"/>
          <w:sz w:val="20"/>
        </w:rPr>
      </w:pPr>
      <w:r w:rsidRPr="00E126FD">
        <w:rPr>
          <w:rFonts w:ascii="Arial" w:hAnsi="Arial" w:cs="Arial"/>
          <w:sz w:val="20"/>
        </w:rPr>
        <w:t>En cas d'inexécution par une Partie de tout ou partie de ses obligations contractuelles, le Contrat pourra être résilié de plein droit sans qu'il soit nécessaire pour la Partie lésée de saisir le juge des torts et griefs de l'autre Partie, après envoi d'une lettre recommandée avec accusé de réception, sans préjudice de toute indemnité pour le préjudice subi.</w:t>
      </w:r>
    </w:p>
    <w:p w14:paraId="2080672A" w14:textId="77777777" w:rsidR="00E126FD" w:rsidRPr="00A11793" w:rsidRDefault="00E126FD">
      <w:pPr>
        <w:widowControl/>
        <w:overflowPunct w:val="0"/>
        <w:autoSpaceDE w:val="0"/>
        <w:autoSpaceDN w:val="0"/>
        <w:adjustRightInd w:val="0"/>
        <w:jc w:val="both"/>
        <w:textAlignment w:val="baseline"/>
        <w:rPr>
          <w:rFonts w:ascii="Arial" w:hAnsi="Arial" w:cs="Arial"/>
          <w:sz w:val="20"/>
        </w:rPr>
      </w:pPr>
    </w:p>
    <w:p w14:paraId="79026EFA" w14:textId="20CAF798" w:rsidR="00E126FD" w:rsidRPr="00A11793" w:rsidRDefault="00E126FD">
      <w:pPr>
        <w:widowControl/>
        <w:overflowPunct w:val="0"/>
        <w:autoSpaceDE w:val="0"/>
        <w:autoSpaceDN w:val="0"/>
        <w:adjustRightInd w:val="0"/>
        <w:jc w:val="both"/>
        <w:textAlignment w:val="baseline"/>
        <w:rPr>
          <w:rFonts w:ascii="Arial" w:hAnsi="Arial" w:cs="Arial"/>
          <w:sz w:val="20"/>
        </w:rPr>
      </w:pPr>
      <w:r w:rsidRPr="00E126FD">
        <w:rPr>
          <w:rFonts w:ascii="Arial" w:hAnsi="Arial" w:cs="Arial"/>
          <w:sz w:val="20"/>
        </w:rPr>
        <w:t>En cas de manquements répétés dans l'exécution des obligations contractuelles, et même s'il a été entièrement remédié à ceux-ci par la Partie défaillante</w:t>
      </w:r>
      <w:r w:rsidRPr="00364D1C">
        <w:rPr>
          <w:rFonts w:ascii="Arial" w:hAnsi="Arial" w:cs="Arial"/>
          <w:sz w:val="20"/>
        </w:rPr>
        <w:t>, le Contrat pourra être</w:t>
      </w:r>
      <w:r w:rsidRPr="00E126FD">
        <w:rPr>
          <w:rFonts w:ascii="Arial" w:hAnsi="Arial" w:cs="Arial"/>
          <w:sz w:val="20"/>
        </w:rPr>
        <w:t xml:space="preserve"> résilié en cas de nouveau manquement, dans les conditions détaillées au paragraphe précédent.</w:t>
      </w:r>
    </w:p>
    <w:p w14:paraId="6D6859EA" w14:textId="77777777" w:rsidR="00E126FD" w:rsidRPr="00A11793" w:rsidRDefault="00E126FD">
      <w:pPr>
        <w:widowControl/>
        <w:jc w:val="both"/>
        <w:rPr>
          <w:rFonts w:ascii="Arial" w:hAnsi="Arial" w:cs="Arial"/>
          <w:sz w:val="20"/>
        </w:rPr>
      </w:pPr>
    </w:p>
    <w:p w14:paraId="574E51D4" w14:textId="1C7BD83A" w:rsidR="00E126FD" w:rsidRPr="00A11793" w:rsidRDefault="00E126FD"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En cas d'événement susceptible de constituer un cas de force majeure prévu à l'article 1218 du Code civil, la Partie qui demande le bénéfice de la présente clause doit notifier par écrit à l'autre Partie la survenance de l'événement concerné. À partir de cette notification, Westfield Rise doit indiquer de manière motivée </w:t>
      </w:r>
      <w:r w:rsidR="005510C6">
        <w:rPr>
          <w:rFonts w:ascii="Arial" w:hAnsi="Arial" w:cs="Arial"/>
          <w:sz w:val="20"/>
        </w:rPr>
        <w:t>l’</w:t>
      </w:r>
      <w:r w:rsidRPr="42D7E48D">
        <w:rPr>
          <w:rFonts w:ascii="Arial" w:hAnsi="Arial" w:cs="Arial"/>
          <w:sz w:val="20"/>
        </w:rPr>
        <w:t xml:space="preserve">impact </w:t>
      </w:r>
      <w:r w:rsidR="005510C6">
        <w:rPr>
          <w:rFonts w:ascii="Arial" w:hAnsi="Arial" w:cs="Arial"/>
          <w:sz w:val="20"/>
        </w:rPr>
        <w:t xml:space="preserve">du cas de force majeure </w:t>
      </w:r>
      <w:r w:rsidRPr="42D7E48D">
        <w:rPr>
          <w:rFonts w:ascii="Arial" w:hAnsi="Arial" w:cs="Arial"/>
          <w:sz w:val="20"/>
        </w:rPr>
        <w:t xml:space="preserve">sur l'exécution du Contrat. Par la suite, les Parties décideront si le Contrat peut continuer à être exécuté. En cas de décision de résiliation du Contrat d'un commun accord, le Client sera toutefois tenu de verser à Westfield Rise les sommes dues au titre du Bon de commande en cours.  </w:t>
      </w:r>
    </w:p>
    <w:p w14:paraId="72A61A8A" w14:textId="77777777" w:rsidR="00E126FD" w:rsidRDefault="00E126FD">
      <w:pPr>
        <w:widowControl/>
        <w:overflowPunct w:val="0"/>
        <w:autoSpaceDE w:val="0"/>
        <w:autoSpaceDN w:val="0"/>
        <w:adjustRightInd w:val="0"/>
        <w:jc w:val="both"/>
        <w:textAlignment w:val="baseline"/>
        <w:rPr>
          <w:rFonts w:ascii="Arial" w:hAnsi="Arial" w:cs="Arial"/>
          <w:bCs/>
          <w:sz w:val="20"/>
        </w:rPr>
      </w:pPr>
    </w:p>
    <w:p w14:paraId="73827B2A" w14:textId="4D024620" w:rsidR="00BA33C7" w:rsidRPr="00F20B5D" w:rsidRDefault="00BA33C7">
      <w:pPr>
        <w:widowControl/>
        <w:overflowPunct w:val="0"/>
        <w:autoSpaceDE w:val="0"/>
        <w:autoSpaceDN w:val="0"/>
        <w:adjustRightInd w:val="0"/>
        <w:jc w:val="both"/>
        <w:textAlignment w:val="baseline"/>
        <w:rPr>
          <w:rFonts w:ascii="Arial" w:hAnsi="Arial" w:cs="Arial"/>
          <w:b/>
          <w:sz w:val="20"/>
        </w:rPr>
      </w:pPr>
      <w:r w:rsidRPr="00F20B5D">
        <w:rPr>
          <w:rFonts w:ascii="Arial" w:hAnsi="Arial" w:cs="Arial"/>
          <w:b/>
          <w:sz w:val="20"/>
        </w:rPr>
        <w:t>1</w:t>
      </w:r>
      <w:r w:rsidR="002F1F5A">
        <w:rPr>
          <w:rFonts w:ascii="Arial" w:hAnsi="Arial" w:cs="Arial"/>
          <w:b/>
          <w:sz w:val="20"/>
        </w:rPr>
        <w:t>3</w:t>
      </w:r>
      <w:r w:rsidRPr="00F20B5D">
        <w:rPr>
          <w:rFonts w:ascii="Arial" w:hAnsi="Arial" w:cs="Arial"/>
          <w:b/>
          <w:sz w:val="20"/>
        </w:rPr>
        <w:t xml:space="preserve">.2 Résiliation </w:t>
      </w:r>
      <w:r w:rsidR="00D71BE6" w:rsidRPr="00F20B5D">
        <w:rPr>
          <w:rFonts w:ascii="Arial" w:hAnsi="Arial" w:cs="Arial"/>
          <w:b/>
          <w:sz w:val="20"/>
        </w:rPr>
        <w:t xml:space="preserve">de </w:t>
      </w:r>
      <w:r w:rsidR="007E73FF" w:rsidRPr="00F20B5D">
        <w:rPr>
          <w:rFonts w:ascii="Arial" w:hAnsi="Arial" w:cs="Arial"/>
          <w:b/>
          <w:sz w:val="20"/>
        </w:rPr>
        <w:t>plein</w:t>
      </w:r>
      <w:r w:rsidR="00D71BE6" w:rsidRPr="00F20B5D">
        <w:rPr>
          <w:rFonts w:ascii="Arial" w:hAnsi="Arial" w:cs="Arial"/>
          <w:b/>
          <w:sz w:val="20"/>
        </w:rPr>
        <w:t xml:space="preserve"> droit</w:t>
      </w:r>
    </w:p>
    <w:p w14:paraId="77D80EB9" w14:textId="77777777" w:rsidR="00BA33C7" w:rsidRDefault="00BA33C7">
      <w:pPr>
        <w:widowControl/>
        <w:overflowPunct w:val="0"/>
        <w:autoSpaceDE w:val="0"/>
        <w:autoSpaceDN w:val="0"/>
        <w:adjustRightInd w:val="0"/>
        <w:jc w:val="both"/>
        <w:textAlignment w:val="baseline"/>
        <w:rPr>
          <w:rFonts w:ascii="Arial" w:hAnsi="Arial" w:cs="Arial"/>
          <w:bCs/>
          <w:sz w:val="20"/>
        </w:rPr>
      </w:pPr>
    </w:p>
    <w:p w14:paraId="3C53BC40" w14:textId="12E9933B" w:rsidR="00BA33C7" w:rsidRPr="00A11793" w:rsidRDefault="00BA33C7" w:rsidP="00BA33C7">
      <w:pPr>
        <w:jc w:val="both"/>
        <w:rPr>
          <w:rFonts w:ascii="Arial" w:hAnsi="Arial" w:cs="Arial"/>
          <w:sz w:val="20"/>
        </w:rPr>
      </w:pPr>
      <w:r w:rsidRPr="00BA33C7">
        <w:rPr>
          <w:rFonts w:ascii="Arial" w:hAnsi="Arial" w:cs="Arial"/>
          <w:sz w:val="20"/>
        </w:rPr>
        <w:t xml:space="preserve">Dans le cas où Westfield Rise n'utilise </w:t>
      </w:r>
      <w:r>
        <w:rPr>
          <w:rFonts w:ascii="Arial" w:hAnsi="Arial" w:cs="Arial"/>
          <w:sz w:val="20"/>
        </w:rPr>
        <w:t xml:space="preserve">plus </w:t>
      </w:r>
      <w:r w:rsidRPr="00BA33C7">
        <w:rPr>
          <w:rFonts w:ascii="Arial" w:hAnsi="Arial" w:cs="Arial"/>
          <w:sz w:val="20"/>
        </w:rPr>
        <w:t xml:space="preserve">la technologie </w:t>
      </w:r>
      <w:r w:rsidR="00B72AF1">
        <w:rPr>
          <w:rFonts w:ascii="Arial" w:hAnsi="Arial" w:cs="Arial"/>
          <w:sz w:val="20"/>
        </w:rPr>
        <w:t xml:space="preserve">qui </w:t>
      </w:r>
      <w:r w:rsidR="008556AC">
        <w:rPr>
          <w:rFonts w:ascii="Arial" w:hAnsi="Arial" w:cs="Arial"/>
          <w:sz w:val="20"/>
        </w:rPr>
        <w:t>sous-tend</w:t>
      </w:r>
      <w:r w:rsidR="00B72AF1">
        <w:rPr>
          <w:rFonts w:ascii="Arial" w:hAnsi="Arial" w:cs="Arial"/>
          <w:sz w:val="20"/>
        </w:rPr>
        <w:t xml:space="preserve"> la Plateforme et qui lui permet de </w:t>
      </w:r>
      <w:r w:rsidRPr="00BA33C7">
        <w:rPr>
          <w:rFonts w:ascii="Arial" w:hAnsi="Arial" w:cs="Arial"/>
          <w:sz w:val="20"/>
        </w:rPr>
        <w:t>fournir les Données,</w:t>
      </w:r>
      <w:r w:rsidR="005D0DFC">
        <w:rPr>
          <w:rFonts w:ascii="Arial" w:hAnsi="Arial" w:cs="Arial"/>
          <w:sz w:val="20"/>
        </w:rPr>
        <w:t xml:space="preserve"> quel</w:t>
      </w:r>
      <w:r w:rsidR="00F20B5D">
        <w:rPr>
          <w:rFonts w:ascii="Arial" w:hAnsi="Arial" w:cs="Arial"/>
          <w:sz w:val="20"/>
        </w:rPr>
        <w:t xml:space="preserve">le </w:t>
      </w:r>
      <w:r w:rsidR="005D0DFC">
        <w:rPr>
          <w:rFonts w:ascii="Arial" w:hAnsi="Arial" w:cs="Arial"/>
          <w:sz w:val="20"/>
        </w:rPr>
        <w:t xml:space="preserve">qu’en soit la raison, </w:t>
      </w:r>
      <w:r w:rsidR="00692431">
        <w:rPr>
          <w:rFonts w:ascii="Arial" w:hAnsi="Arial" w:cs="Arial"/>
          <w:sz w:val="20"/>
        </w:rPr>
        <w:t>Westfield Rise</w:t>
      </w:r>
      <w:r w:rsidR="00B72AF1">
        <w:rPr>
          <w:rFonts w:ascii="Arial" w:hAnsi="Arial" w:cs="Arial"/>
          <w:sz w:val="20"/>
        </w:rPr>
        <w:t xml:space="preserve"> en informera l</w:t>
      </w:r>
      <w:r w:rsidR="00524651">
        <w:rPr>
          <w:rFonts w:ascii="Arial" w:hAnsi="Arial" w:cs="Arial"/>
          <w:sz w:val="20"/>
        </w:rPr>
        <w:t>e</w:t>
      </w:r>
      <w:r w:rsidR="00B72AF1">
        <w:rPr>
          <w:rFonts w:ascii="Arial" w:hAnsi="Arial" w:cs="Arial"/>
          <w:sz w:val="20"/>
        </w:rPr>
        <w:t xml:space="preserve"> Client par tout moyen et</w:t>
      </w:r>
      <w:r w:rsidRPr="00BA33C7">
        <w:rPr>
          <w:rFonts w:ascii="Arial" w:hAnsi="Arial" w:cs="Arial"/>
          <w:sz w:val="20"/>
        </w:rPr>
        <w:t xml:space="preserve"> le Contrat sera résilié immédiatement</w:t>
      </w:r>
      <w:r w:rsidR="007E6340">
        <w:rPr>
          <w:rFonts w:ascii="Arial" w:hAnsi="Arial" w:cs="Arial"/>
          <w:sz w:val="20"/>
        </w:rPr>
        <w:t xml:space="preserve"> et de plein droit</w:t>
      </w:r>
      <w:r w:rsidRPr="00BA33C7">
        <w:rPr>
          <w:rFonts w:ascii="Arial" w:hAnsi="Arial" w:cs="Arial"/>
          <w:sz w:val="20"/>
        </w:rPr>
        <w:t xml:space="preserve">. Dans ce cas, Westfield Rise remboursera </w:t>
      </w:r>
      <w:r w:rsidR="00F20B5D">
        <w:rPr>
          <w:rFonts w:ascii="Arial" w:hAnsi="Arial" w:cs="Arial"/>
          <w:sz w:val="20"/>
        </w:rPr>
        <w:t>au</w:t>
      </w:r>
      <w:r w:rsidRPr="00BA33C7">
        <w:rPr>
          <w:rFonts w:ascii="Arial" w:hAnsi="Arial" w:cs="Arial"/>
          <w:sz w:val="20"/>
        </w:rPr>
        <w:t xml:space="preserve"> Client </w:t>
      </w:r>
      <w:r w:rsidR="007E6340">
        <w:rPr>
          <w:rFonts w:ascii="Arial" w:hAnsi="Arial" w:cs="Arial"/>
          <w:sz w:val="20"/>
        </w:rPr>
        <w:t xml:space="preserve">le prix payé </w:t>
      </w:r>
      <w:r w:rsidRPr="00BA33C7">
        <w:rPr>
          <w:rFonts w:ascii="Arial" w:hAnsi="Arial" w:cs="Arial"/>
          <w:sz w:val="20"/>
        </w:rPr>
        <w:t>au prorata</w:t>
      </w:r>
      <w:r w:rsidR="007E6340">
        <w:rPr>
          <w:rFonts w:ascii="Arial" w:hAnsi="Arial" w:cs="Arial"/>
          <w:sz w:val="20"/>
        </w:rPr>
        <w:t xml:space="preserve"> de son utilisation</w:t>
      </w:r>
      <w:r w:rsidR="00604FAB">
        <w:rPr>
          <w:rFonts w:ascii="Arial" w:hAnsi="Arial" w:cs="Arial"/>
          <w:sz w:val="20"/>
        </w:rPr>
        <w:t>,</w:t>
      </w:r>
      <w:r w:rsidR="005D0DFC">
        <w:rPr>
          <w:rFonts w:ascii="Arial" w:hAnsi="Arial" w:cs="Arial"/>
          <w:sz w:val="20"/>
        </w:rPr>
        <w:t xml:space="preserve"> sans que </w:t>
      </w:r>
      <w:r w:rsidR="00524651">
        <w:rPr>
          <w:rFonts w:ascii="Arial" w:hAnsi="Arial" w:cs="Arial"/>
          <w:sz w:val="20"/>
        </w:rPr>
        <w:t>le Client ne puisse prétendre à d’autres indemn</w:t>
      </w:r>
      <w:r w:rsidR="007E6340">
        <w:rPr>
          <w:rFonts w:ascii="Arial" w:hAnsi="Arial" w:cs="Arial"/>
          <w:sz w:val="20"/>
        </w:rPr>
        <w:t>i</w:t>
      </w:r>
      <w:r w:rsidR="00604FAB">
        <w:rPr>
          <w:rFonts w:ascii="Arial" w:hAnsi="Arial" w:cs="Arial"/>
          <w:sz w:val="20"/>
        </w:rPr>
        <w:t>té</w:t>
      </w:r>
      <w:r w:rsidR="00692431">
        <w:rPr>
          <w:rFonts w:ascii="Arial" w:hAnsi="Arial" w:cs="Arial"/>
          <w:sz w:val="20"/>
        </w:rPr>
        <w:t>s</w:t>
      </w:r>
      <w:r w:rsidR="00604FAB">
        <w:rPr>
          <w:rFonts w:ascii="Arial" w:hAnsi="Arial" w:cs="Arial"/>
          <w:sz w:val="20"/>
        </w:rPr>
        <w:t xml:space="preserve"> au titre de cette résiliation</w:t>
      </w:r>
      <w:r w:rsidRPr="00BA33C7">
        <w:rPr>
          <w:rFonts w:ascii="Arial" w:hAnsi="Arial" w:cs="Arial"/>
          <w:sz w:val="20"/>
        </w:rPr>
        <w:t>.</w:t>
      </w:r>
      <w:r w:rsidRPr="42D7E48D">
        <w:rPr>
          <w:rFonts w:ascii="Arial" w:hAnsi="Arial" w:cs="Arial"/>
          <w:sz w:val="20"/>
        </w:rPr>
        <w:t xml:space="preserve"> </w:t>
      </w:r>
    </w:p>
    <w:p w14:paraId="16806EAE" w14:textId="77777777" w:rsidR="00BA33C7" w:rsidRPr="001668CA" w:rsidRDefault="00BA33C7">
      <w:pPr>
        <w:widowControl/>
        <w:overflowPunct w:val="0"/>
        <w:autoSpaceDE w:val="0"/>
        <w:autoSpaceDN w:val="0"/>
        <w:adjustRightInd w:val="0"/>
        <w:jc w:val="both"/>
        <w:textAlignment w:val="baseline"/>
        <w:rPr>
          <w:rFonts w:ascii="Arial" w:hAnsi="Arial" w:cs="Arial"/>
          <w:bCs/>
          <w:sz w:val="20"/>
        </w:rPr>
      </w:pPr>
    </w:p>
    <w:p w14:paraId="58CB1805" w14:textId="6C7CB969" w:rsidR="001668CA" w:rsidRPr="00F20B5D" w:rsidRDefault="001668CA">
      <w:pPr>
        <w:widowControl/>
        <w:overflowPunct w:val="0"/>
        <w:autoSpaceDE w:val="0"/>
        <w:autoSpaceDN w:val="0"/>
        <w:adjustRightInd w:val="0"/>
        <w:jc w:val="both"/>
        <w:textAlignment w:val="baseline"/>
        <w:rPr>
          <w:rFonts w:ascii="Arial" w:hAnsi="Arial" w:cs="Arial"/>
          <w:b/>
          <w:sz w:val="20"/>
        </w:rPr>
      </w:pPr>
      <w:r w:rsidRPr="00F20B5D">
        <w:rPr>
          <w:rFonts w:ascii="Arial" w:hAnsi="Arial" w:cs="Arial"/>
          <w:b/>
          <w:sz w:val="20"/>
        </w:rPr>
        <w:t>1</w:t>
      </w:r>
      <w:r w:rsidR="002F1F5A">
        <w:rPr>
          <w:rFonts w:ascii="Arial" w:hAnsi="Arial" w:cs="Arial"/>
          <w:b/>
          <w:sz w:val="20"/>
        </w:rPr>
        <w:t>3</w:t>
      </w:r>
      <w:r w:rsidRPr="00F20B5D">
        <w:rPr>
          <w:rFonts w:ascii="Arial" w:hAnsi="Arial" w:cs="Arial"/>
          <w:b/>
          <w:sz w:val="20"/>
        </w:rPr>
        <w:t>.</w:t>
      </w:r>
      <w:r w:rsidR="00BF5033" w:rsidRPr="00F20B5D">
        <w:rPr>
          <w:rFonts w:ascii="Arial" w:hAnsi="Arial" w:cs="Arial"/>
          <w:b/>
          <w:sz w:val="20"/>
        </w:rPr>
        <w:t>3</w:t>
      </w:r>
      <w:r w:rsidRPr="00F20B5D">
        <w:rPr>
          <w:rFonts w:ascii="Arial" w:hAnsi="Arial" w:cs="Arial"/>
          <w:b/>
          <w:sz w:val="20"/>
        </w:rPr>
        <w:t xml:space="preserve"> Effet de la résiliation / Terme du Contrat </w:t>
      </w:r>
    </w:p>
    <w:p w14:paraId="71E3BF87" w14:textId="77777777" w:rsidR="001668CA" w:rsidRPr="00A11793" w:rsidRDefault="001668CA">
      <w:pPr>
        <w:widowControl/>
        <w:overflowPunct w:val="0"/>
        <w:autoSpaceDE w:val="0"/>
        <w:autoSpaceDN w:val="0"/>
        <w:adjustRightInd w:val="0"/>
        <w:jc w:val="both"/>
        <w:textAlignment w:val="baseline"/>
        <w:rPr>
          <w:rFonts w:ascii="Arial" w:hAnsi="Arial" w:cs="Arial"/>
          <w:b/>
          <w:sz w:val="20"/>
        </w:rPr>
      </w:pPr>
    </w:p>
    <w:p w14:paraId="11F267C3" w14:textId="1FC5C2A6" w:rsidR="009D591B" w:rsidRPr="00A11793" w:rsidRDefault="009D591B"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lastRenderedPageBreak/>
        <w:t>Les articles suivants survivront à la résiliation</w:t>
      </w:r>
      <w:r w:rsidR="00A71FE7">
        <w:rPr>
          <w:rFonts w:ascii="Arial" w:hAnsi="Arial" w:cs="Arial"/>
          <w:sz w:val="20"/>
        </w:rPr>
        <w:t xml:space="preserve"> ou au terme</w:t>
      </w:r>
      <w:r w:rsidRPr="42D7E48D">
        <w:rPr>
          <w:rFonts w:ascii="Arial" w:hAnsi="Arial" w:cs="Arial"/>
          <w:sz w:val="20"/>
        </w:rPr>
        <w:t xml:space="preserve"> du Contrat pour la durée nécessaire à leur exécution, quel que soit le motif de </w:t>
      </w:r>
      <w:r w:rsidR="005510C6">
        <w:rPr>
          <w:rFonts w:ascii="Arial" w:hAnsi="Arial" w:cs="Arial"/>
          <w:sz w:val="20"/>
        </w:rPr>
        <w:t>l</w:t>
      </w:r>
      <w:r w:rsidRPr="42D7E48D">
        <w:rPr>
          <w:rFonts w:ascii="Arial" w:hAnsi="Arial" w:cs="Arial"/>
          <w:sz w:val="20"/>
        </w:rPr>
        <w:t xml:space="preserve">a résiliation : </w:t>
      </w:r>
    </w:p>
    <w:p w14:paraId="1B836328" w14:textId="363BB6E2" w:rsidR="009D591B" w:rsidRPr="008C369E"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8C369E">
        <w:rPr>
          <w:rFonts w:ascii="Arial" w:hAnsi="Arial" w:cs="Arial"/>
          <w:sz w:val="20"/>
        </w:rPr>
        <w:t>Article sur la confidentialité,</w:t>
      </w:r>
    </w:p>
    <w:p w14:paraId="1A7FBBAB" w14:textId="36D4B189" w:rsidR="009D591B" w:rsidRPr="008C369E"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8C369E">
        <w:rPr>
          <w:rFonts w:ascii="Arial" w:hAnsi="Arial" w:cs="Arial"/>
          <w:sz w:val="20"/>
        </w:rPr>
        <w:t xml:space="preserve">Article sur les données personnelles, </w:t>
      </w:r>
    </w:p>
    <w:p w14:paraId="314F4333" w14:textId="6D5E88E6" w:rsidR="009D591B" w:rsidRDefault="009D591B"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sidRPr="008C369E">
        <w:rPr>
          <w:rFonts w:ascii="Arial" w:hAnsi="Arial" w:cs="Arial"/>
          <w:sz w:val="20"/>
        </w:rPr>
        <w:t xml:space="preserve">Article </w:t>
      </w:r>
      <w:r w:rsidR="005510C6">
        <w:rPr>
          <w:rFonts w:ascii="Arial" w:hAnsi="Arial" w:cs="Arial"/>
          <w:sz w:val="20"/>
        </w:rPr>
        <w:t>sur la</w:t>
      </w:r>
      <w:r w:rsidRPr="008C369E">
        <w:rPr>
          <w:rFonts w:ascii="Arial" w:hAnsi="Arial" w:cs="Arial"/>
          <w:sz w:val="20"/>
        </w:rPr>
        <w:t xml:space="preserve"> non-sollicitation.</w:t>
      </w:r>
    </w:p>
    <w:p w14:paraId="53C95C6E" w14:textId="032A55F0" w:rsidR="008315C6" w:rsidRDefault="008315C6" w:rsidP="00AB631F">
      <w:pPr>
        <w:pStyle w:val="Paragraphedeliste"/>
        <w:numPr>
          <w:ilvl w:val="0"/>
          <w:numId w:val="10"/>
        </w:numPr>
        <w:overflowPunct w:val="0"/>
        <w:autoSpaceDE w:val="0"/>
        <w:autoSpaceDN w:val="0"/>
        <w:adjustRightInd w:val="0"/>
        <w:spacing w:before="0" w:after="0"/>
        <w:ind w:left="357" w:hanging="357"/>
        <w:textAlignment w:val="baseline"/>
        <w:rPr>
          <w:rFonts w:ascii="Arial" w:hAnsi="Arial" w:cs="Arial"/>
          <w:sz w:val="20"/>
        </w:rPr>
      </w:pPr>
      <w:r>
        <w:rPr>
          <w:rFonts w:ascii="Arial" w:hAnsi="Arial" w:cs="Arial"/>
          <w:sz w:val="20"/>
        </w:rPr>
        <w:t>Article sur la propriété intellectuelle</w:t>
      </w:r>
    </w:p>
    <w:p w14:paraId="51506374" w14:textId="77777777" w:rsidR="001668CA" w:rsidRDefault="001668CA" w:rsidP="001668CA">
      <w:pPr>
        <w:overflowPunct w:val="0"/>
        <w:autoSpaceDE w:val="0"/>
        <w:autoSpaceDN w:val="0"/>
        <w:adjustRightInd w:val="0"/>
        <w:textAlignment w:val="baseline"/>
        <w:rPr>
          <w:rFonts w:ascii="Arial" w:hAnsi="Arial" w:cs="Arial"/>
          <w:sz w:val="20"/>
        </w:rPr>
      </w:pPr>
    </w:p>
    <w:p w14:paraId="78A87A31" w14:textId="53BFD483" w:rsidR="001668CA" w:rsidRDefault="001668CA" w:rsidP="001668CA">
      <w:pPr>
        <w:jc w:val="both"/>
        <w:rPr>
          <w:rFonts w:ascii="Arial" w:hAnsi="Arial" w:cs="Arial"/>
          <w:sz w:val="20"/>
        </w:rPr>
      </w:pPr>
      <w:r w:rsidRPr="001D44CA">
        <w:rPr>
          <w:rFonts w:ascii="Arial" w:hAnsi="Arial" w:cs="Arial"/>
          <w:sz w:val="20"/>
        </w:rPr>
        <w:t>Le Client est informé que les contenus présents dans la Plateforme, et en particulier les Données</w:t>
      </w:r>
      <w:r w:rsidR="000B7A04">
        <w:rPr>
          <w:rFonts w:ascii="Arial" w:hAnsi="Arial" w:cs="Arial"/>
          <w:sz w:val="20"/>
        </w:rPr>
        <w:t>, les Fichiers d’Extraction</w:t>
      </w:r>
      <w:r w:rsidRPr="001D44CA">
        <w:rPr>
          <w:rFonts w:ascii="Arial" w:hAnsi="Arial" w:cs="Arial"/>
          <w:sz w:val="20"/>
        </w:rPr>
        <w:t xml:space="preserve"> et les Rapports, seront supprimés au terme</w:t>
      </w:r>
      <w:r w:rsidR="00A71FE7" w:rsidRPr="001D44CA">
        <w:rPr>
          <w:rFonts w:ascii="Arial" w:hAnsi="Arial" w:cs="Arial"/>
          <w:sz w:val="20"/>
        </w:rPr>
        <w:t xml:space="preserve"> ou à la résiliation</w:t>
      </w:r>
      <w:r w:rsidRPr="001D44CA">
        <w:rPr>
          <w:rFonts w:ascii="Arial" w:hAnsi="Arial" w:cs="Arial"/>
          <w:sz w:val="20"/>
        </w:rPr>
        <w:t xml:space="preserve"> du Contrat.</w:t>
      </w:r>
      <w:r>
        <w:rPr>
          <w:rFonts w:ascii="Arial" w:hAnsi="Arial" w:cs="Arial"/>
          <w:sz w:val="20"/>
        </w:rPr>
        <w:t xml:space="preserve"> </w:t>
      </w:r>
    </w:p>
    <w:p w14:paraId="6B304F87" w14:textId="77777777" w:rsidR="00A32770" w:rsidRPr="004978D8" w:rsidRDefault="00A32770" w:rsidP="00914921">
      <w:pPr>
        <w:widowControl/>
        <w:overflowPunct w:val="0"/>
        <w:autoSpaceDE w:val="0"/>
        <w:autoSpaceDN w:val="0"/>
        <w:adjustRightInd w:val="0"/>
        <w:jc w:val="both"/>
        <w:textAlignment w:val="baseline"/>
        <w:rPr>
          <w:rFonts w:ascii="Arial" w:hAnsi="Arial" w:cs="Arial"/>
          <w:sz w:val="20"/>
        </w:rPr>
      </w:pPr>
    </w:p>
    <w:p w14:paraId="3767D119" w14:textId="77049ED6" w:rsidR="00A32770" w:rsidRPr="004E356F" w:rsidRDefault="00A32770"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Responsabilités</w:t>
      </w:r>
    </w:p>
    <w:p w14:paraId="24CD8B05" w14:textId="77777777" w:rsidR="00557F3C" w:rsidRPr="004E356F" w:rsidRDefault="00557F3C" w:rsidP="00B13CFB">
      <w:pPr>
        <w:jc w:val="both"/>
        <w:rPr>
          <w:rFonts w:ascii="Arial" w:hAnsi="Arial" w:cs="Arial"/>
          <w:color w:val="202020"/>
          <w:sz w:val="20"/>
          <w:shd w:val="clear" w:color="auto" w:fill="FFFFFF"/>
        </w:rPr>
      </w:pPr>
      <w:r w:rsidRPr="004E356F">
        <w:rPr>
          <w:rFonts w:ascii="Arial" w:hAnsi="Arial" w:cs="Arial"/>
          <w:color w:val="202020"/>
          <w:sz w:val="20"/>
          <w:shd w:val="clear" w:color="auto" w:fill="FFFFFF"/>
        </w:rPr>
        <w:t> </w:t>
      </w:r>
    </w:p>
    <w:p w14:paraId="114FEF53" w14:textId="700F2405" w:rsidR="00506B95" w:rsidRPr="00506B95" w:rsidRDefault="00506B95" w:rsidP="00506B95">
      <w:pPr>
        <w:jc w:val="both"/>
        <w:rPr>
          <w:rStyle w:val="Accentuation"/>
          <w:rFonts w:ascii="Arial" w:hAnsi="Arial" w:cs="Arial"/>
          <w:bCs/>
          <w:i w:val="0"/>
          <w:iCs w:val="0"/>
          <w:sz w:val="20"/>
          <w:shd w:val="clear" w:color="auto" w:fill="FFFFFF"/>
        </w:rPr>
      </w:pPr>
      <w:r w:rsidRPr="00506B95">
        <w:rPr>
          <w:rStyle w:val="Accentuation"/>
          <w:rFonts w:ascii="Arial" w:hAnsi="Arial" w:cs="Arial"/>
          <w:bCs/>
          <w:i w:val="0"/>
          <w:iCs w:val="0"/>
          <w:sz w:val="20"/>
          <w:shd w:val="clear" w:color="auto" w:fill="FFFFFF"/>
        </w:rPr>
        <w:t>Chacune des Parties assume la responsabilité des conséquences résultant de ses fautes causant un dommage prouvé et direct à l'autre Partie.</w:t>
      </w:r>
      <w:r w:rsidR="008315C6">
        <w:rPr>
          <w:rStyle w:val="Accentuation"/>
          <w:rFonts w:ascii="Arial" w:hAnsi="Arial" w:cs="Arial"/>
          <w:bCs/>
          <w:i w:val="0"/>
          <w:iCs w:val="0"/>
          <w:sz w:val="20"/>
          <w:shd w:val="clear" w:color="auto" w:fill="FFFFFF"/>
        </w:rPr>
        <w:t xml:space="preserve"> Aucune des Parties ne sera responsable des dommages consécutifs ou indirects. </w:t>
      </w:r>
    </w:p>
    <w:p w14:paraId="0A56C936" w14:textId="77777777" w:rsidR="00BE1834" w:rsidRDefault="00BE1834" w:rsidP="00BE1834">
      <w:pPr>
        <w:jc w:val="both"/>
        <w:rPr>
          <w:sz w:val="18"/>
          <w:szCs w:val="18"/>
        </w:rPr>
      </w:pPr>
    </w:p>
    <w:p w14:paraId="3E8E08C4" w14:textId="48AFF08F" w:rsidR="00BE1834" w:rsidRPr="00BE1834" w:rsidRDefault="00BE1834" w:rsidP="027ACC65">
      <w:pPr>
        <w:jc w:val="both"/>
        <w:rPr>
          <w:rStyle w:val="Accentuation"/>
          <w:rFonts w:ascii="Arial" w:hAnsi="Arial" w:cs="Arial"/>
          <w:i w:val="0"/>
          <w:iCs w:val="0"/>
          <w:sz w:val="20"/>
          <w:shd w:val="clear" w:color="auto" w:fill="FFFFFF"/>
        </w:rPr>
      </w:pPr>
      <w:r w:rsidRPr="027ACC65">
        <w:rPr>
          <w:rStyle w:val="Accentuation"/>
          <w:rFonts w:ascii="Arial" w:hAnsi="Arial" w:cs="Arial"/>
          <w:i w:val="0"/>
          <w:iCs w:val="0"/>
          <w:sz w:val="20"/>
          <w:shd w:val="clear" w:color="auto" w:fill="FFFFFF"/>
        </w:rPr>
        <w:t xml:space="preserve">Conformément aux articles 1231 et suivants du Code civil, </w:t>
      </w:r>
      <w:r w:rsidR="00F214A9" w:rsidRPr="027ACC65">
        <w:rPr>
          <w:rStyle w:val="Accentuation"/>
          <w:rFonts w:ascii="Arial" w:hAnsi="Arial" w:cs="Arial"/>
          <w:i w:val="0"/>
          <w:iCs w:val="0"/>
          <w:sz w:val="20"/>
          <w:shd w:val="clear" w:color="auto" w:fill="FFFFFF"/>
        </w:rPr>
        <w:t>Westfield Rise</w:t>
      </w:r>
      <w:r w:rsidRPr="027ACC65">
        <w:rPr>
          <w:rStyle w:val="Accentuation"/>
          <w:rFonts w:ascii="Arial" w:hAnsi="Arial" w:cs="Arial"/>
          <w:i w:val="0"/>
          <w:iCs w:val="0"/>
          <w:sz w:val="20"/>
          <w:shd w:val="clear" w:color="auto" w:fill="FFFFFF"/>
        </w:rPr>
        <w:t xml:space="preserve"> indemnisera le C</w:t>
      </w:r>
      <w:r w:rsidR="00F214A9" w:rsidRPr="027ACC65">
        <w:rPr>
          <w:rStyle w:val="Accentuation"/>
          <w:rFonts w:ascii="Arial" w:hAnsi="Arial" w:cs="Arial"/>
          <w:i w:val="0"/>
          <w:iCs w:val="0"/>
          <w:sz w:val="20"/>
          <w:shd w:val="clear" w:color="auto" w:fill="FFFFFF"/>
        </w:rPr>
        <w:t>lient</w:t>
      </w:r>
      <w:r w:rsidRPr="027ACC65">
        <w:rPr>
          <w:rStyle w:val="Accentuation"/>
          <w:rFonts w:ascii="Arial" w:hAnsi="Arial" w:cs="Arial"/>
          <w:i w:val="0"/>
          <w:iCs w:val="0"/>
          <w:sz w:val="20"/>
          <w:shd w:val="clear" w:color="auto" w:fill="FFFFFF"/>
        </w:rPr>
        <w:t xml:space="preserve"> pour tout dommage résultant immédiatement et directement de manquements imputables à </w:t>
      </w:r>
      <w:r w:rsidR="00F214A9" w:rsidRPr="027ACC65">
        <w:rPr>
          <w:rStyle w:val="Accentuation"/>
          <w:rFonts w:ascii="Arial" w:hAnsi="Arial" w:cs="Arial"/>
          <w:i w:val="0"/>
          <w:iCs w:val="0"/>
          <w:sz w:val="20"/>
          <w:shd w:val="clear" w:color="auto" w:fill="FFFFFF"/>
        </w:rPr>
        <w:t>Westfield Rise</w:t>
      </w:r>
      <w:r w:rsidRPr="027ACC65">
        <w:rPr>
          <w:rStyle w:val="Accentuation"/>
          <w:rFonts w:ascii="Arial" w:hAnsi="Arial" w:cs="Arial"/>
          <w:i w:val="0"/>
          <w:iCs w:val="0"/>
          <w:sz w:val="20"/>
          <w:shd w:val="clear" w:color="auto" w:fill="FFFFFF"/>
        </w:rPr>
        <w:t xml:space="preserve"> dans le cadre de ses </w:t>
      </w:r>
      <w:r w:rsidR="00D65F64" w:rsidRPr="027ACC65">
        <w:rPr>
          <w:rStyle w:val="Accentuation"/>
          <w:rFonts w:ascii="Arial" w:hAnsi="Arial" w:cs="Arial"/>
          <w:i w:val="0"/>
          <w:iCs w:val="0"/>
          <w:sz w:val="20"/>
          <w:shd w:val="clear" w:color="auto" w:fill="FFFFFF"/>
        </w:rPr>
        <w:t>obligations</w:t>
      </w:r>
      <w:r w:rsidRPr="027ACC65">
        <w:rPr>
          <w:rStyle w:val="Accentuation"/>
          <w:rFonts w:ascii="Arial" w:hAnsi="Arial" w:cs="Arial"/>
          <w:i w:val="0"/>
          <w:iCs w:val="0"/>
          <w:sz w:val="20"/>
          <w:shd w:val="clear" w:color="auto" w:fill="FFFFFF"/>
        </w:rPr>
        <w:t xml:space="preserve"> dans les conditions ci-après définies.</w:t>
      </w:r>
    </w:p>
    <w:p w14:paraId="0A2B138A" w14:textId="77777777" w:rsidR="0099592E" w:rsidRPr="00A11793" w:rsidRDefault="0099592E">
      <w:pPr>
        <w:widowControl/>
        <w:overflowPunct w:val="0"/>
        <w:autoSpaceDE w:val="0"/>
        <w:autoSpaceDN w:val="0"/>
        <w:adjustRightInd w:val="0"/>
        <w:jc w:val="both"/>
        <w:textAlignment w:val="baseline"/>
        <w:rPr>
          <w:rFonts w:ascii="Arial" w:hAnsi="Arial" w:cs="Arial"/>
          <w:sz w:val="20"/>
        </w:rPr>
      </w:pPr>
    </w:p>
    <w:p w14:paraId="31994949" w14:textId="562D77FF" w:rsidR="0099592E" w:rsidRPr="00A11793" w:rsidRDefault="587AA2B6"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La responsabilité </w:t>
      </w:r>
      <w:r w:rsidR="00F9662C">
        <w:rPr>
          <w:rFonts w:ascii="Arial" w:hAnsi="Arial" w:cs="Arial"/>
          <w:sz w:val="20"/>
        </w:rPr>
        <w:t xml:space="preserve">civile </w:t>
      </w:r>
      <w:r w:rsidR="00CB3F66">
        <w:rPr>
          <w:rFonts w:ascii="Arial" w:hAnsi="Arial" w:cs="Arial"/>
          <w:sz w:val="20"/>
        </w:rPr>
        <w:t xml:space="preserve">contractuelle </w:t>
      </w:r>
      <w:r w:rsidRPr="42D7E48D">
        <w:rPr>
          <w:rFonts w:ascii="Arial" w:hAnsi="Arial" w:cs="Arial"/>
          <w:sz w:val="20"/>
        </w:rPr>
        <w:t>de Westfield Rise</w:t>
      </w:r>
      <w:r w:rsidR="00CB3F66">
        <w:rPr>
          <w:rFonts w:ascii="Arial" w:hAnsi="Arial" w:cs="Arial"/>
          <w:sz w:val="20"/>
        </w:rPr>
        <w:t xml:space="preserve">, </w:t>
      </w:r>
      <w:r w:rsidR="00CB3F66" w:rsidRPr="00CB3F66">
        <w:rPr>
          <w:rFonts w:ascii="Arial" w:hAnsi="Arial" w:cs="Arial"/>
          <w:sz w:val="20"/>
        </w:rPr>
        <w:t xml:space="preserve">à raison de tout dommage direct résultant de l'inexécution ou de la mauvaise exécution de ses obligations au titre du Contrat, </w:t>
      </w:r>
      <w:r w:rsidRPr="42D7E48D">
        <w:rPr>
          <w:rFonts w:ascii="Arial" w:hAnsi="Arial" w:cs="Arial"/>
          <w:sz w:val="20"/>
        </w:rPr>
        <w:t xml:space="preserve">est </w:t>
      </w:r>
      <w:r w:rsidR="00B75417" w:rsidRPr="00CB3F66">
        <w:rPr>
          <w:rFonts w:ascii="Arial" w:hAnsi="Arial" w:cs="Arial"/>
          <w:sz w:val="20"/>
        </w:rPr>
        <w:t xml:space="preserve">expressément </w:t>
      </w:r>
      <w:r w:rsidRPr="42D7E48D">
        <w:rPr>
          <w:rFonts w:ascii="Arial" w:hAnsi="Arial" w:cs="Arial"/>
          <w:sz w:val="20"/>
        </w:rPr>
        <w:t>limitée</w:t>
      </w:r>
      <w:r w:rsidR="00CB3F66" w:rsidRPr="00CB3F66">
        <w:rPr>
          <w:rFonts w:ascii="Arial" w:hAnsi="Arial" w:cs="Arial"/>
          <w:sz w:val="20"/>
        </w:rPr>
        <w:t>, toutes causes et tous dommages confondus</w:t>
      </w:r>
      <w:r w:rsidRPr="00C31345">
        <w:rPr>
          <w:rFonts w:ascii="Arial" w:hAnsi="Arial" w:cs="Arial"/>
          <w:sz w:val="20"/>
        </w:rPr>
        <w:t xml:space="preserve"> au montant total payé </w:t>
      </w:r>
      <w:r w:rsidR="00D21C11">
        <w:rPr>
          <w:rFonts w:ascii="Arial" w:hAnsi="Arial" w:cs="Arial"/>
          <w:sz w:val="20"/>
        </w:rPr>
        <w:t xml:space="preserve">ou dû </w:t>
      </w:r>
      <w:r w:rsidRPr="00C31345">
        <w:rPr>
          <w:rFonts w:ascii="Arial" w:hAnsi="Arial" w:cs="Arial"/>
          <w:sz w:val="20"/>
        </w:rPr>
        <w:t xml:space="preserve">par le Client dans les </w:t>
      </w:r>
      <w:r w:rsidR="002E5F6F">
        <w:rPr>
          <w:rFonts w:ascii="Arial" w:hAnsi="Arial" w:cs="Arial"/>
          <w:sz w:val="20"/>
        </w:rPr>
        <w:t xml:space="preserve">six </w:t>
      </w:r>
      <w:r w:rsidRPr="00C31345">
        <w:rPr>
          <w:rFonts w:ascii="Arial" w:hAnsi="Arial" w:cs="Arial"/>
          <w:sz w:val="20"/>
        </w:rPr>
        <w:t>(</w:t>
      </w:r>
      <w:r w:rsidR="002E5F6F">
        <w:rPr>
          <w:rFonts w:ascii="Arial" w:hAnsi="Arial" w:cs="Arial"/>
          <w:sz w:val="20"/>
        </w:rPr>
        <w:t>6</w:t>
      </w:r>
      <w:r w:rsidRPr="00C31345">
        <w:rPr>
          <w:rFonts w:ascii="Arial" w:hAnsi="Arial" w:cs="Arial"/>
          <w:sz w:val="20"/>
        </w:rPr>
        <w:t xml:space="preserve">) mois précédant l'événement à l'origine </w:t>
      </w:r>
      <w:r w:rsidR="00D12A0A" w:rsidRPr="00C31345">
        <w:rPr>
          <w:rFonts w:ascii="Arial" w:hAnsi="Arial" w:cs="Arial"/>
          <w:sz w:val="20"/>
        </w:rPr>
        <w:t>du préjudice.</w:t>
      </w:r>
      <w:r w:rsidR="00D12A0A">
        <w:rPr>
          <w:rFonts w:ascii="Arial" w:hAnsi="Arial" w:cs="Arial"/>
          <w:sz w:val="20"/>
        </w:rPr>
        <w:t xml:space="preserve"> </w:t>
      </w:r>
    </w:p>
    <w:p w14:paraId="0AA77461" w14:textId="29AF8E66" w:rsidR="0099592E" w:rsidRPr="00A11793" w:rsidRDefault="0099592E" w:rsidP="42D7E48D">
      <w:pPr>
        <w:widowControl/>
        <w:overflowPunct w:val="0"/>
        <w:autoSpaceDE w:val="0"/>
        <w:autoSpaceDN w:val="0"/>
        <w:adjustRightInd w:val="0"/>
        <w:jc w:val="both"/>
        <w:textAlignment w:val="baseline"/>
        <w:rPr>
          <w:rFonts w:ascii="Arial" w:hAnsi="Arial" w:cs="Arial"/>
          <w:sz w:val="20"/>
        </w:rPr>
      </w:pPr>
    </w:p>
    <w:p w14:paraId="1A2A209D" w14:textId="6057F930" w:rsidR="007E5837" w:rsidRDefault="2A306D1F"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shd w:val="clear" w:color="auto" w:fill="FFFFFF"/>
        </w:rPr>
        <w:t>L'</w:t>
      </w:r>
      <w:r w:rsidR="00633E2B">
        <w:rPr>
          <w:rFonts w:ascii="Arial" w:hAnsi="Arial" w:cs="Arial"/>
          <w:sz w:val="20"/>
          <w:shd w:val="clear" w:color="auto" w:fill="FFFFFF"/>
        </w:rPr>
        <w:t>accès et l’</w:t>
      </w:r>
      <w:r w:rsidRPr="42D7E48D">
        <w:rPr>
          <w:rFonts w:ascii="Arial" w:hAnsi="Arial" w:cs="Arial"/>
          <w:sz w:val="20"/>
          <w:shd w:val="clear" w:color="auto" w:fill="FFFFFF"/>
        </w:rPr>
        <w:t>utilisation de la Plateforme se faisant</w:t>
      </w:r>
      <w:r w:rsidR="00633E2B">
        <w:rPr>
          <w:rFonts w:ascii="Arial" w:hAnsi="Arial" w:cs="Arial"/>
          <w:sz w:val="20"/>
          <w:shd w:val="clear" w:color="auto" w:fill="FFFFFF"/>
        </w:rPr>
        <w:t xml:space="preserve"> grâce à Internet</w:t>
      </w:r>
      <w:r w:rsidRPr="42D7E48D">
        <w:rPr>
          <w:rFonts w:ascii="Arial" w:hAnsi="Arial" w:cs="Arial"/>
          <w:sz w:val="20"/>
          <w:shd w:val="clear" w:color="auto" w:fill="FFFFFF"/>
        </w:rPr>
        <w:t>, Westfield Rise ne peut être tenu</w:t>
      </w:r>
      <w:r w:rsidR="003E4C25">
        <w:rPr>
          <w:rFonts w:ascii="Arial" w:hAnsi="Arial" w:cs="Arial"/>
          <w:sz w:val="20"/>
          <w:shd w:val="clear" w:color="auto" w:fill="FFFFFF"/>
        </w:rPr>
        <w:t>e</w:t>
      </w:r>
      <w:r w:rsidRPr="42D7E48D">
        <w:rPr>
          <w:rFonts w:ascii="Arial" w:hAnsi="Arial" w:cs="Arial"/>
          <w:sz w:val="20"/>
          <w:shd w:val="clear" w:color="auto" w:fill="FFFFFF"/>
        </w:rPr>
        <w:t xml:space="preserve"> responsable en cas (i) d'indisponibilité, de ralentissement de l'accès ou du fonctionnement de la Plateforme en raison de limitations d'Internet </w:t>
      </w:r>
      <w:r w:rsidR="00033BC5">
        <w:rPr>
          <w:rFonts w:ascii="Arial" w:hAnsi="Arial" w:cs="Arial"/>
          <w:sz w:val="20"/>
          <w:shd w:val="clear" w:color="auto" w:fill="FFFFFF"/>
        </w:rPr>
        <w:t>ou du fait d’un tiers</w:t>
      </w:r>
      <w:r w:rsidR="00F20B5D">
        <w:rPr>
          <w:rFonts w:ascii="Arial" w:hAnsi="Arial" w:cs="Arial"/>
          <w:sz w:val="20"/>
          <w:shd w:val="clear" w:color="auto" w:fill="FFFFFF"/>
        </w:rPr>
        <w:t xml:space="preserve"> </w:t>
      </w:r>
      <w:r w:rsidRPr="42D7E48D">
        <w:rPr>
          <w:rFonts w:ascii="Arial" w:hAnsi="Arial" w:cs="Arial"/>
          <w:sz w:val="20"/>
          <w:shd w:val="clear" w:color="auto" w:fill="FFFFFF"/>
        </w:rPr>
        <w:t xml:space="preserve">; (ii) </w:t>
      </w:r>
      <w:r w:rsidR="00ED3901">
        <w:rPr>
          <w:rFonts w:ascii="Arial" w:hAnsi="Arial" w:cs="Arial"/>
          <w:sz w:val="20"/>
          <w:shd w:val="clear" w:color="auto" w:fill="FFFFFF"/>
        </w:rPr>
        <w:t>d</w:t>
      </w:r>
      <w:r w:rsidRPr="42D7E48D">
        <w:rPr>
          <w:rFonts w:ascii="Arial" w:hAnsi="Arial" w:cs="Arial"/>
          <w:sz w:val="20"/>
          <w:shd w:val="clear" w:color="auto" w:fill="FFFFFF"/>
        </w:rPr>
        <w:t xml:space="preserve">'introduction frauduleuse ou malveillante ou </w:t>
      </w:r>
      <w:r w:rsidR="00ED3901">
        <w:rPr>
          <w:rFonts w:ascii="Arial" w:hAnsi="Arial" w:cs="Arial"/>
          <w:sz w:val="20"/>
          <w:shd w:val="clear" w:color="auto" w:fill="FFFFFF"/>
        </w:rPr>
        <w:t>de</w:t>
      </w:r>
      <w:r w:rsidR="00ED3901" w:rsidRPr="42D7E48D">
        <w:rPr>
          <w:rFonts w:ascii="Arial" w:hAnsi="Arial" w:cs="Arial"/>
          <w:sz w:val="20"/>
          <w:shd w:val="clear" w:color="auto" w:fill="FFFFFF"/>
        </w:rPr>
        <w:t xml:space="preserve"> </w:t>
      </w:r>
      <w:r w:rsidRPr="42D7E48D">
        <w:rPr>
          <w:rFonts w:ascii="Arial" w:hAnsi="Arial" w:cs="Arial"/>
          <w:sz w:val="20"/>
          <w:shd w:val="clear" w:color="auto" w:fill="FFFFFF"/>
        </w:rPr>
        <w:t>tentative d'accès par des tiers au</w:t>
      </w:r>
      <w:r w:rsidR="66FFCEFD" w:rsidRPr="42D7E48D">
        <w:rPr>
          <w:rFonts w:ascii="Arial" w:hAnsi="Arial" w:cs="Arial"/>
          <w:sz w:val="20"/>
        </w:rPr>
        <w:t xml:space="preserve"> système d'information du Client</w:t>
      </w:r>
      <w:r w:rsidR="00F20B5D">
        <w:rPr>
          <w:rFonts w:ascii="Arial" w:hAnsi="Arial" w:cs="Arial"/>
          <w:sz w:val="20"/>
        </w:rPr>
        <w:t xml:space="preserve"> </w:t>
      </w:r>
      <w:r w:rsidRPr="42D7E48D">
        <w:rPr>
          <w:rFonts w:ascii="Arial" w:hAnsi="Arial" w:cs="Arial"/>
          <w:sz w:val="20"/>
          <w:shd w:val="clear" w:color="auto" w:fill="FFFFFF"/>
        </w:rPr>
        <w:t xml:space="preserve">; (iii) </w:t>
      </w:r>
      <w:r w:rsidR="00ED3901">
        <w:rPr>
          <w:rFonts w:ascii="Arial" w:hAnsi="Arial" w:cs="Arial"/>
          <w:sz w:val="20"/>
          <w:shd w:val="clear" w:color="auto" w:fill="FFFFFF"/>
        </w:rPr>
        <w:t>d’</w:t>
      </w:r>
      <w:r w:rsidRPr="42D7E48D">
        <w:rPr>
          <w:rFonts w:ascii="Arial" w:hAnsi="Arial" w:cs="Arial"/>
          <w:sz w:val="20"/>
          <w:shd w:val="clear" w:color="auto" w:fill="FFFFFF"/>
        </w:rPr>
        <w:t xml:space="preserve">un éventuel détournement des mots de </w:t>
      </w:r>
      <w:r w:rsidR="433438A2" w:rsidRPr="42D7E48D">
        <w:rPr>
          <w:rFonts w:ascii="Arial" w:hAnsi="Arial" w:cs="Arial"/>
          <w:sz w:val="20"/>
        </w:rPr>
        <w:t>passe et codes confidentiels</w:t>
      </w:r>
      <w:r w:rsidRPr="42D7E48D">
        <w:rPr>
          <w:rFonts w:ascii="Arial" w:hAnsi="Arial" w:cs="Arial"/>
          <w:sz w:val="20"/>
          <w:shd w:val="clear" w:color="auto" w:fill="FFFFFF"/>
        </w:rPr>
        <w:t xml:space="preserve"> du Client</w:t>
      </w:r>
      <w:r w:rsidR="00F20B5D">
        <w:rPr>
          <w:rFonts w:ascii="Arial" w:hAnsi="Arial" w:cs="Arial"/>
          <w:sz w:val="20"/>
          <w:shd w:val="clear" w:color="auto" w:fill="FFFFFF"/>
        </w:rPr>
        <w:t>.</w:t>
      </w:r>
    </w:p>
    <w:p w14:paraId="53C998D4" w14:textId="77777777" w:rsidR="002E5F6F" w:rsidRDefault="002E5F6F" w:rsidP="42D7E48D">
      <w:pPr>
        <w:widowControl/>
        <w:overflowPunct w:val="0"/>
        <w:autoSpaceDE w:val="0"/>
        <w:autoSpaceDN w:val="0"/>
        <w:adjustRightInd w:val="0"/>
        <w:jc w:val="both"/>
        <w:textAlignment w:val="baseline"/>
        <w:rPr>
          <w:rFonts w:ascii="Arial" w:hAnsi="Arial" w:cs="Arial"/>
          <w:sz w:val="20"/>
        </w:rPr>
      </w:pPr>
    </w:p>
    <w:p w14:paraId="6922CBE3" w14:textId="77777777" w:rsidR="002E5F6F" w:rsidRPr="002E5F6F" w:rsidRDefault="002E5F6F" w:rsidP="002E5F6F">
      <w:pPr>
        <w:jc w:val="both"/>
        <w:rPr>
          <w:rFonts w:ascii="Arial" w:hAnsi="Arial" w:cs="Arial"/>
          <w:sz w:val="20"/>
          <w:shd w:val="clear" w:color="auto" w:fill="FFFFFF"/>
        </w:rPr>
      </w:pPr>
      <w:r w:rsidRPr="002E5F6F">
        <w:rPr>
          <w:rFonts w:ascii="Arial" w:hAnsi="Arial" w:cs="Arial"/>
          <w:sz w:val="20"/>
          <w:shd w:val="clear" w:color="auto" w:fill="FFFFFF"/>
        </w:rPr>
        <w:t>Les présentes stipulations répartissent le risque entre les Parties, qui déclarent que le prix convenu reflète cette répartition du risque et la limitation de responsabilité qui en résulte.</w:t>
      </w:r>
    </w:p>
    <w:p w14:paraId="0C66D642" w14:textId="77777777" w:rsidR="00546537" w:rsidRPr="00A11793" w:rsidRDefault="00546537" w:rsidP="24B6206A">
      <w:pPr>
        <w:widowControl/>
        <w:overflowPunct w:val="0"/>
        <w:autoSpaceDE w:val="0"/>
        <w:autoSpaceDN w:val="0"/>
        <w:adjustRightInd w:val="0"/>
        <w:jc w:val="both"/>
        <w:textAlignment w:val="baseline"/>
        <w:rPr>
          <w:rFonts w:ascii="Arial" w:hAnsi="Arial" w:cs="Arial"/>
          <w:sz w:val="20"/>
        </w:rPr>
      </w:pPr>
    </w:p>
    <w:p w14:paraId="78377EC1" w14:textId="6C012F61" w:rsidR="00257920" w:rsidRPr="004978D8" w:rsidRDefault="2336C4A5" w:rsidP="24B6206A">
      <w:pPr>
        <w:widowControl/>
        <w:numPr>
          <w:ilvl w:val="0"/>
          <w:numId w:val="9"/>
        </w:numPr>
        <w:jc w:val="both"/>
        <w:rPr>
          <w:rFonts w:ascii="Arial" w:hAnsi="Arial" w:cs="Arial"/>
          <w:b/>
          <w:bCs/>
          <w:caps/>
          <w:sz w:val="20"/>
          <w:u w:val="single"/>
        </w:rPr>
      </w:pPr>
      <w:bookmarkStart w:id="9" w:name="_Hlk7686557"/>
      <w:bookmarkStart w:id="10" w:name="_Hlk24732143"/>
      <w:r w:rsidRPr="24B6206A">
        <w:rPr>
          <w:rFonts w:ascii="Arial" w:hAnsi="Arial" w:cs="Arial"/>
          <w:b/>
          <w:bCs/>
          <w:caps/>
          <w:sz w:val="20"/>
          <w:u w:val="single"/>
        </w:rPr>
        <w:t xml:space="preserve">données personnelles </w:t>
      </w:r>
    </w:p>
    <w:p w14:paraId="0406AC53" w14:textId="77777777" w:rsidR="00410D97" w:rsidRDefault="00410D97" w:rsidP="00257920">
      <w:pPr>
        <w:widowControl/>
        <w:overflowPunct w:val="0"/>
        <w:autoSpaceDE w:val="0"/>
        <w:autoSpaceDN w:val="0"/>
        <w:adjustRightInd w:val="0"/>
        <w:jc w:val="both"/>
        <w:textAlignment w:val="baseline"/>
        <w:rPr>
          <w:rFonts w:ascii="Arial" w:eastAsia="Book Antiqua" w:hAnsi="Arial" w:cs="Arial"/>
          <w:bCs/>
          <w:sz w:val="20"/>
        </w:rPr>
      </w:pPr>
    </w:p>
    <w:p w14:paraId="40FEE2C5" w14:textId="62CAAD66" w:rsidR="00265CB2" w:rsidRPr="00A11793" w:rsidRDefault="00265CB2" w:rsidP="00265CB2">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Conformément à toute loi ou réglementation applicable au traitement des données à caractère personnel (ci-après les « </w:t>
      </w:r>
      <w:r w:rsidRPr="42D7E48D">
        <w:rPr>
          <w:rFonts w:ascii="Arial" w:hAnsi="Arial" w:cs="Arial"/>
          <w:b/>
          <w:bCs/>
          <w:sz w:val="20"/>
        </w:rPr>
        <w:t xml:space="preserve">Données à caractère personnel </w:t>
      </w:r>
      <w:r w:rsidRPr="42D7E48D">
        <w:rPr>
          <w:rFonts w:ascii="Arial" w:hAnsi="Arial" w:cs="Arial"/>
          <w:sz w:val="20"/>
        </w:rPr>
        <w:t>»), et notamment au Règlement européen 2016/679 du Parlement européen et du Conseil du 27 avril 2016 relatif à la protection des personnes physiques à l'égard du traitement des données à caractère personnel (RGPD) et à la loi n° 78-17 relative à la protection des données du 6 janvier 1978 telle que modifiée (ci-après dénommée la «</w:t>
      </w:r>
      <w:r w:rsidRPr="42D7E48D">
        <w:rPr>
          <w:rFonts w:ascii="Arial" w:hAnsi="Arial" w:cs="Arial"/>
          <w:b/>
          <w:bCs/>
          <w:sz w:val="20"/>
        </w:rPr>
        <w:t xml:space="preserve"> Loi </w:t>
      </w:r>
      <w:r w:rsidR="00BB6DA9">
        <w:rPr>
          <w:rFonts w:ascii="Arial" w:hAnsi="Arial" w:cs="Arial"/>
          <w:b/>
          <w:bCs/>
          <w:sz w:val="20"/>
        </w:rPr>
        <w:t>A</w:t>
      </w:r>
      <w:r w:rsidRPr="42D7E48D">
        <w:rPr>
          <w:rFonts w:ascii="Arial" w:hAnsi="Arial" w:cs="Arial"/>
          <w:b/>
          <w:bCs/>
          <w:sz w:val="20"/>
        </w:rPr>
        <w:t>pplicable</w:t>
      </w:r>
      <w:r w:rsidRPr="42D7E48D">
        <w:rPr>
          <w:rFonts w:ascii="Arial" w:hAnsi="Arial" w:cs="Arial"/>
          <w:sz w:val="20"/>
        </w:rPr>
        <w:t xml:space="preserve">»), </w:t>
      </w:r>
      <w:r>
        <w:rPr>
          <w:rFonts w:ascii="Arial" w:hAnsi="Arial" w:cs="Arial"/>
          <w:sz w:val="20"/>
        </w:rPr>
        <w:t xml:space="preserve">la mise à disposition de la </w:t>
      </w:r>
      <w:r w:rsidRPr="00E73B66">
        <w:rPr>
          <w:rFonts w:ascii="Arial" w:hAnsi="Arial" w:cs="Arial"/>
          <w:sz w:val="20"/>
        </w:rPr>
        <w:t>Plateforme entraîne des traitements de</w:t>
      </w:r>
      <w:r w:rsidR="00692431">
        <w:rPr>
          <w:rFonts w:ascii="Arial" w:hAnsi="Arial" w:cs="Arial"/>
          <w:sz w:val="20"/>
        </w:rPr>
        <w:t>s</w:t>
      </w:r>
      <w:r w:rsidRPr="00E73B66">
        <w:rPr>
          <w:rFonts w:ascii="Arial" w:hAnsi="Arial" w:cs="Arial"/>
          <w:sz w:val="20"/>
        </w:rPr>
        <w:t xml:space="preserve"> Données à caractère</w:t>
      </w:r>
      <w:r>
        <w:rPr>
          <w:rFonts w:ascii="Arial" w:hAnsi="Arial" w:cs="Arial"/>
          <w:sz w:val="20"/>
        </w:rPr>
        <w:t xml:space="preserve"> personnel des Utilisateurs à des fins de création et de gestion des Comptes Clients et Comptes Utilisateurs</w:t>
      </w:r>
      <w:r w:rsidR="00DB631D">
        <w:rPr>
          <w:rFonts w:ascii="Arial" w:hAnsi="Arial" w:cs="Arial"/>
          <w:sz w:val="20"/>
        </w:rPr>
        <w:t xml:space="preserve"> et</w:t>
      </w:r>
      <w:r>
        <w:rPr>
          <w:rFonts w:ascii="Arial" w:hAnsi="Arial" w:cs="Arial"/>
          <w:sz w:val="20"/>
        </w:rPr>
        <w:t xml:space="preserve"> de réalisation d’enquêtes de satisfaction. Ces traitements sont réalisés par </w:t>
      </w:r>
      <w:r w:rsidRPr="42D7E48D">
        <w:rPr>
          <w:rFonts w:ascii="Arial" w:hAnsi="Arial" w:cs="Arial"/>
          <w:sz w:val="20"/>
        </w:rPr>
        <w:t xml:space="preserve">Westfield Rise </w:t>
      </w:r>
      <w:r>
        <w:rPr>
          <w:rFonts w:ascii="Arial" w:hAnsi="Arial" w:cs="Arial"/>
          <w:sz w:val="20"/>
        </w:rPr>
        <w:t>et Unibail Management</w:t>
      </w:r>
      <w:r w:rsidR="00BB6DA9">
        <w:rPr>
          <w:rFonts w:ascii="Arial" w:hAnsi="Arial" w:cs="Arial"/>
          <w:sz w:val="20"/>
        </w:rPr>
        <w:t xml:space="preserve"> en sa qualité d’éditrice de la Plateforme</w:t>
      </w:r>
      <w:r>
        <w:rPr>
          <w:rFonts w:ascii="Arial" w:hAnsi="Arial" w:cs="Arial"/>
          <w:sz w:val="20"/>
        </w:rPr>
        <w:t xml:space="preserve"> (société immatriculée au Registre du Commerce et des Sociétés de Paris sous le numéro 414 878 289) </w:t>
      </w:r>
      <w:r w:rsidRPr="42D7E48D">
        <w:rPr>
          <w:rFonts w:ascii="Arial" w:hAnsi="Arial" w:cs="Arial"/>
          <w:sz w:val="20"/>
        </w:rPr>
        <w:t>en tant que responsable</w:t>
      </w:r>
      <w:r>
        <w:rPr>
          <w:rFonts w:ascii="Arial" w:hAnsi="Arial" w:cs="Arial"/>
          <w:sz w:val="20"/>
        </w:rPr>
        <w:t>s conjoints.</w:t>
      </w:r>
      <w:r w:rsidRPr="42D7E48D">
        <w:rPr>
          <w:rFonts w:ascii="Arial" w:hAnsi="Arial" w:cs="Arial"/>
          <w:sz w:val="20"/>
        </w:rPr>
        <w:t xml:space="preserve"> </w:t>
      </w:r>
    </w:p>
    <w:p w14:paraId="0D4E6913" w14:textId="77777777" w:rsidR="00265CB2" w:rsidRPr="00A11793" w:rsidRDefault="00265CB2" w:rsidP="00265CB2">
      <w:pPr>
        <w:widowControl/>
        <w:overflowPunct w:val="0"/>
        <w:autoSpaceDE w:val="0"/>
        <w:autoSpaceDN w:val="0"/>
        <w:adjustRightInd w:val="0"/>
        <w:jc w:val="both"/>
        <w:textAlignment w:val="baseline"/>
        <w:rPr>
          <w:rFonts w:ascii="Arial" w:hAnsi="Arial" w:cs="Arial"/>
          <w:sz w:val="20"/>
        </w:rPr>
      </w:pPr>
    </w:p>
    <w:p w14:paraId="1421B8A6" w14:textId="77777777" w:rsidR="00265CB2" w:rsidRPr="00A11793" w:rsidRDefault="00265CB2" w:rsidP="00265CB2">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A ce titre, Westfield Rise </w:t>
      </w:r>
      <w:r>
        <w:rPr>
          <w:rFonts w:ascii="Arial" w:hAnsi="Arial" w:cs="Arial"/>
          <w:sz w:val="20"/>
        </w:rPr>
        <w:t xml:space="preserve">et Unibail Management </w:t>
      </w:r>
      <w:r w:rsidRPr="42D7E48D">
        <w:rPr>
          <w:rFonts w:ascii="Arial" w:hAnsi="Arial" w:cs="Arial"/>
          <w:sz w:val="20"/>
        </w:rPr>
        <w:t>s'engage</w:t>
      </w:r>
      <w:r>
        <w:rPr>
          <w:rFonts w:ascii="Arial" w:hAnsi="Arial" w:cs="Arial"/>
          <w:sz w:val="20"/>
        </w:rPr>
        <w:t>nt</w:t>
      </w:r>
      <w:r w:rsidRPr="42D7E48D">
        <w:rPr>
          <w:rFonts w:ascii="Arial" w:hAnsi="Arial" w:cs="Arial"/>
          <w:sz w:val="20"/>
        </w:rPr>
        <w:t xml:space="preserve"> à respecter les obligations prévues par l</w:t>
      </w:r>
      <w:r>
        <w:rPr>
          <w:rFonts w:ascii="Arial" w:hAnsi="Arial" w:cs="Arial"/>
          <w:sz w:val="20"/>
        </w:rPr>
        <w:t xml:space="preserve">a Loi </w:t>
      </w:r>
      <w:r w:rsidRPr="42D7E48D">
        <w:rPr>
          <w:rFonts w:ascii="Arial" w:hAnsi="Arial" w:cs="Arial"/>
          <w:sz w:val="20"/>
        </w:rPr>
        <w:t xml:space="preserve">Applicable. </w:t>
      </w:r>
    </w:p>
    <w:p w14:paraId="6CB57B5D" w14:textId="77777777" w:rsidR="00265CB2" w:rsidRPr="00A11793" w:rsidRDefault="00265CB2" w:rsidP="00265CB2">
      <w:pPr>
        <w:widowControl/>
        <w:jc w:val="both"/>
        <w:rPr>
          <w:rFonts w:ascii="Arial" w:hAnsi="Arial" w:cs="Arial"/>
          <w:sz w:val="20"/>
        </w:rPr>
      </w:pPr>
    </w:p>
    <w:p w14:paraId="094A8E6F" w14:textId="77777777" w:rsidR="00265CB2" w:rsidRPr="00A11793" w:rsidRDefault="00265CB2" w:rsidP="00265CB2">
      <w:pPr>
        <w:spacing w:line="259" w:lineRule="auto"/>
        <w:jc w:val="both"/>
        <w:rPr>
          <w:rFonts w:ascii="Arial" w:hAnsi="Arial" w:cs="Arial"/>
          <w:sz w:val="20"/>
        </w:rPr>
      </w:pPr>
      <w:r w:rsidRPr="42D7E48D">
        <w:rPr>
          <w:rFonts w:ascii="Arial" w:hAnsi="Arial" w:cs="Arial"/>
          <w:sz w:val="20"/>
        </w:rPr>
        <w:t>Les détails d</w:t>
      </w:r>
      <w:r>
        <w:rPr>
          <w:rFonts w:ascii="Arial" w:hAnsi="Arial" w:cs="Arial"/>
          <w:sz w:val="20"/>
        </w:rPr>
        <w:t>e ces</w:t>
      </w:r>
      <w:r w:rsidRPr="42D7E48D">
        <w:rPr>
          <w:rFonts w:ascii="Arial" w:hAnsi="Arial" w:cs="Arial"/>
          <w:sz w:val="20"/>
        </w:rPr>
        <w:t xml:space="preserve"> traitement</w:t>
      </w:r>
      <w:r>
        <w:rPr>
          <w:rFonts w:ascii="Arial" w:hAnsi="Arial" w:cs="Arial"/>
          <w:sz w:val="20"/>
        </w:rPr>
        <w:t>s</w:t>
      </w:r>
      <w:r w:rsidRPr="42D7E48D">
        <w:rPr>
          <w:rFonts w:ascii="Arial" w:hAnsi="Arial" w:cs="Arial"/>
          <w:sz w:val="20"/>
        </w:rPr>
        <w:t xml:space="preserve"> sont expliqués aux Utilisateurs dans une politique de confidentialité dédiée disponible sur la Plateforme.</w:t>
      </w:r>
    </w:p>
    <w:p w14:paraId="68C7F8AA" w14:textId="48A45FDC" w:rsidR="004B27CF" w:rsidRPr="00A11793" w:rsidRDefault="004B27CF" w:rsidP="42D7E48D">
      <w:pPr>
        <w:widowControl/>
        <w:overflowPunct w:val="0"/>
        <w:autoSpaceDE w:val="0"/>
        <w:autoSpaceDN w:val="0"/>
        <w:adjustRightInd w:val="0"/>
        <w:jc w:val="both"/>
        <w:textAlignment w:val="baseline"/>
        <w:rPr>
          <w:rFonts w:ascii="Arial" w:hAnsi="Arial" w:cs="Arial"/>
          <w:sz w:val="20"/>
        </w:rPr>
      </w:pPr>
    </w:p>
    <w:p w14:paraId="4E4846C1" w14:textId="51371F9E" w:rsidR="006178B5" w:rsidRPr="00A11793" w:rsidRDefault="006178B5" w:rsidP="42D7E48D">
      <w:pPr>
        <w:widowControl/>
        <w:overflowPunct w:val="0"/>
        <w:autoSpaceDE w:val="0"/>
        <w:autoSpaceDN w:val="0"/>
        <w:adjustRightInd w:val="0"/>
        <w:jc w:val="both"/>
        <w:textAlignment w:val="baseline"/>
        <w:rPr>
          <w:rFonts w:ascii="Arial" w:hAnsi="Arial" w:cs="Arial"/>
          <w:sz w:val="20"/>
        </w:rPr>
      </w:pPr>
      <w:r w:rsidRPr="00C31345">
        <w:rPr>
          <w:rFonts w:ascii="Arial" w:hAnsi="Arial" w:cs="Arial"/>
          <w:sz w:val="20"/>
        </w:rPr>
        <w:lastRenderedPageBreak/>
        <w:t xml:space="preserve">En outre, les Parties reconnaissent que, conformément </w:t>
      </w:r>
      <w:r w:rsidR="00D12A0A" w:rsidRPr="00C31345">
        <w:rPr>
          <w:rFonts w:ascii="Arial" w:hAnsi="Arial" w:cs="Arial"/>
          <w:sz w:val="20"/>
        </w:rPr>
        <w:t>à la Loi Applicable</w:t>
      </w:r>
      <w:r w:rsidR="009128E7">
        <w:rPr>
          <w:rFonts w:ascii="Arial" w:hAnsi="Arial" w:cs="Arial"/>
          <w:sz w:val="20"/>
        </w:rPr>
        <w:t>,</w:t>
      </w:r>
      <w:r w:rsidRPr="00C31345">
        <w:rPr>
          <w:rFonts w:ascii="Arial" w:hAnsi="Arial" w:cs="Arial"/>
          <w:sz w:val="20"/>
        </w:rPr>
        <w:t xml:space="preserve"> elles agissent en qualité de responsables de traitement indépendants aux fins de la gestion de leur relation commerciale, dans le cadre du traitement des Données Personnelles des salariés de chacune des Parties intervenant dans l'exécution </w:t>
      </w:r>
      <w:r w:rsidR="00D12A0A" w:rsidRPr="00C31345">
        <w:rPr>
          <w:rFonts w:ascii="Arial" w:hAnsi="Arial" w:cs="Arial"/>
          <w:sz w:val="20"/>
        </w:rPr>
        <w:t>du Contrat</w:t>
      </w:r>
      <w:r w:rsidRPr="00C31345">
        <w:rPr>
          <w:rFonts w:ascii="Arial" w:hAnsi="Arial" w:cs="Arial"/>
          <w:sz w:val="20"/>
        </w:rPr>
        <w:t xml:space="preserve"> (notamment nom, prénom et coordonnées professionnelles</w:t>
      </w:r>
      <w:r w:rsidRPr="42D7E48D">
        <w:rPr>
          <w:rFonts w:ascii="Arial" w:hAnsi="Arial" w:cs="Arial"/>
          <w:sz w:val="20"/>
        </w:rPr>
        <w:t>). A cet effet, chaque Partie s'engage à informer les salariés concernés de l'autre Partie de sa notice d'information relative à la protection des Données Personnelles afin qu'ils soient informés des conditions de traitement de leurs Données Personnelles, la notice d'information de Westfield Rise étant disponible sur le site internet urw.com.</w:t>
      </w:r>
    </w:p>
    <w:p w14:paraId="37546B86" w14:textId="77777777" w:rsidR="006E1562" w:rsidRPr="00A11793" w:rsidRDefault="006E1562" w:rsidP="00257920">
      <w:pPr>
        <w:widowControl/>
        <w:overflowPunct w:val="0"/>
        <w:autoSpaceDE w:val="0"/>
        <w:autoSpaceDN w:val="0"/>
        <w:adjustRightInd w:val="0"/>
        <w:jc w:val="both"/>
        <w:textAlignment w:val="baseline"/>
        <w:rPr>
          <w:rFonts w:ascii="Arial" w:hAnsi="Arial" w:cs="Arial"/>
          <w:sz w:val="20"/>
        </w:rPr>
      </w:pPr>
    </w:p>
    <w:bookmarkEnd w:id="9"/>
    <w:bookmarkEnd w:id="10"/>
    <w:p w14:paraId="4A7F1105" w14:textId="0A69D7CF" w:rsidR="234F07D9" w:rsidRDefault="234F07D9" w:rsidP="42D7E48D">
      <w:pPr>
        <w:widowControl/>
        <w:numPr>
          <w:ilvl w:val="0"/>
          <w:numId w:val="9"/>
        </w:numPr>
        <w:jc w:val="both"/>
        <w:rPr>
          <w:rFonts w:ascii="Arial" w:hAnsi="Arial" w:cs="Arial"/>
          <w:b/>
          <w:bCs/>
          <w:caps/>
          <w:sz w:val="20"/>
          <w:u w:val="single"/>
        </w:rPr>
      </w:pPr>
      <w:r w:rsidRPr="42D7E48D">
        <w:rPr>
          <w:rFonts w:ascii="Arial" w:hAnsi="Arial" w:cs="Arial"/>
          <w:b/>
          <w:bCs/>
          <w:caps/>
          <w:sz w:val="20"/>
          <w:u w:val="single"/>
        </w:rPr>
        <w:t xml:space="preserve">RÉFÉRENCES </w:t>
      </w:r>
    </w:p>
    <w:p w14:paraId="31C634E2" w14:textId="4420113C" w:rsidR="615E571B" w:rsidRDefault="615E571B" w:rsidP="42D7E48D">
      <w:pPr>
        <w:widowControl/>
        <w:ind w:left="360"/>
        <w:jc w:val="both"/>
        <w:rPr>
          <w:rFonts w:ascii="Arial" w:hAnsi="Arial" w:cs="Arial"/>
          <w:b/>
          <w:bCs/>
          <w:caps/>
          <w:sz w:val="20"/>
          <w:u w:val="single"/>
        </w:rPr>
      </w:pPr>
    </w:p>
    <w:p w14:paraId="4E65AA6D" w14:textId="05A79279" w:rsidR="615E571B" w:rsidRPr="00A11793" w:rsidRDefault="3A9C3F41" w:rsidP="42D7E48D">
      <w:pPr>
        <w:widowControl/>
        <w:jc w:val="both"/>
        <w:rPr>
          <w:rFonts w:ascii="Arial" w:hAnsi="Arial" w:cs="Arial"/>
          <w:sz w:val="20"/>
        </w:rPr>
      </w:pPr>
      <w:r w:rsidRPr="42D7E48D">
        <w:rPr>
          <w:rFonts w:ascii="Arial" w:hAnsi="Arial" w:cs="Arial"/>
          <w:sz w:val="20"/>
        </w:rPr>
        <w:t xml:space="preserve">Le Client autorise Westfield Rise à utiliser </w:t>
      </w:r>
      <w:r w:rsidR="00D12A0A">
        <w:rPr>
          <w:rFonts w:ascii="Arial" w:hAnsi="Arial" w:cs="Arial"/>
          <w:sz w:val="20"/>
        </w:rPr>
        <w:t>sa</w:t>
      </w:r>
      <w:r w:rsidRPr="42D7E48D">
        <w:rPr>
          <w:rFonts w:ascii="Arial" w:hAnsi="Arial" w:cs="Arial"/>
          <w:sz w:val="20"/>
        </w:rPr>
        <w:t xml:space="preserve"> marque et </w:t>
      </w:r>
      <w:r w:rsidR="00D12A0A">
        <w:rPr>
          <w:rFonts w:ascii="Arial" w:hAnsi="Arial" w:cs="Arial"/>
          <w:sz w:val="20"/>
        </w:rPr>
        <w:t>son</w:t>
      </w:r>
      <w:r w:rsidR="00D12A0A" w:rsidRPr="42D7E48D">
        <w:rPr>
          <w:rFonts w:ascii="Arial" w:hAnsi="Arial" w:cs="Arial"/>
          <w:sz w:val="20"/>
        </w:rPr>
        <w:t xml:space="preserve"> </w:t>
      </w:r>
      <w:r w:rsidRPr="42D7E48D">
        <w:rPr>
          <w:rFonts w:ascii="Arial" w:hAnsi="Arial" w:cs="Arial"/>
          <w:sz w:val="20"/>
        </w:rPr>
        <w:t>logo à des fins de référence.</w:t>
      </w:r>
    </w:p>
    <w:p w14:paraId="0B5AEBF9" w14:textId="68D36EF6" w:rsidR="615E571B" w:rsidRPr="00A11793" w:rsidRDefault="615E571B" w:rsidP="42D7E48D">
      <w:pPr>
        <w:widowControl/>
        <w:jc w:val="both"/>
        <w:rPr>
          <w:rFonts w:ascii="Arial" w:hAnsi="Arial" w:cs="Arial"/>
          <w:sz w:val="20"/>
        </w:rPr>
      </w:pPr>
    </w:p>
    <w:p w14:paraId="7799603D" w14:textId="05BB230E" w:rsidR="615E571B" w:rsidRPr="00A11793" w:rsidRDefault="5D7A1030" w:rsidP="42D7E48D">
      <w:pPr>
        <w:widowControl/>
        <w:spacing w:line="259" w:lineRule="auto"/>
        <w:jc w:val="both"/>
        <w:rPr>
          <w:rFonts w:ascii="Arial" w:hAnsi="Arial" w:cs="Arial"/>
          <w:sz w:val="20"/>
        </w:rPr>
      </w:pPr>
      <w:r w:rsidRPr="42D7E48D">
        <w:rPr>
          <w:rFonts w:ascii="Arial" w:hAnsi="Arial" w:cs="Arial"/>
          <w:sz w:val="20"/>
        </w:rPr>
        <w:t xml:space="preserve">Le Client autorise également Westfield Rise à utiliser sa marque et/ou son logo </w:t>
      </w:r>
      <w:r w:rsidR="00D12A0A">
        <w:rPr>
          <w:rFonts w:ascii="Arial" w:hAnsi="Arial" w:cs="Arial"/>
          <w:sz w:val="20"/>
        </w:rPr>
        <w:t xml:space="preserve">sur </w:t>
      </w:r>
      <w:r w:rsidR="00602452">
        <w:rPr>
          <w:rFonts w:ascii="Arial" w:hAnsi="Arial" w:cs="Arial"/>
          <w:sz w:val="20"/>
        </w:rPr>
        <w:t>l</w:t>
      </w:r>
      <w:r w:rsidR="00D12A0A">
        <w:rPr>
          <w:rFonts w:ascii="Arial" w:hAnsi="Arial" w:cs="Arial"/>
          <w:sz w:val="20"/>
        </w:rPr>
        <w:t>es</w:t>
      </w:r>
      <w:r w:rsidRPr="42D7E48D">
        <w:rPr>
          <w:rFonts w:ascii="Arial" w:hAnsi="Arial" w:cs="Arial"/>
          <w:sz w:val="20"/>
        </w:rPr>
        <w:t xml:space="preserve"> Rapports</w:t>
      </w:r>
      <w:r w:rsidR="000B7A04">
        <w:rPr>
          <w:rFonts w:ascii="Arial" w:hAnsi="Arial" w:cs="Arial"/>
          <w:sz w:val="20"/>
        </w:rPr>
        <w:t>, sur les Fichiers d’Extraction</w:t>
      </w:r>
      <w:r w:rsidRPr="42D7E48D">
        <w:rPr>
          <w:rFonts w:ascii="Arial" w:hAnsi="Arial" w:cs="Arial"/>
          <w:sz w:val="20"/>
        </w:rPr>
        <w:t xml:space="preserve"> ou </w:t>
      </w:r>
      <w:r w:rsidR="00D12A0A">
        <w:rPr>
          <w:rFonts w:ascii="Arial" w:hAnsi="Arial" w:cs="Arial"/>
          <w:sz w:val="20"/>
        </w:rPr>
        <w:t xml:space="preserve">en lien avec </w:t>
      </w:r>
      <w:r w:rsidRPr="42D7E48D">
        <w:rPr>
          <w:rFonts w:ascii="Arial" w:hAnsi="Arial" w:cs="Arial"/>
          <w:sz w:val="20"/>
        </w:rPr>
        <w:t>les Données</w:t>
      </w:r>
      <w:r w:rsidR="00602452">
        <w:rPr>
          <w:rFonts w:ascii="Arial" w:hAnsi="Arial" w:cs="Arial"/>
          <w:sz w:val="20"/>
        </w:rPr>
        <w:t xml:space="preserve"> </w:t>
      </w:r>
      <w:r w:rsidRPr="42D7E48D">
        <w:rPr>
          <w:rFonts w:ascii="Arial" w:hAnsi="Arial" w:cs="Arial"/>
          <w:sz w:val="20"/>
        </w:rPr>
        <w:t>et</w:t>
      </w:r>
      <w:r w:rsidR="00A20C81">
        <w:rPr>
          <w:rFonts w:ascii="Arial" w:hAnsi="Arial" w:cs="Arial"/>
          <w:sz w:val="20"/>
        </w:rPr>
        <w:t xml:space="preserve"> à ce titre,</w:t>
      </w:r>
      <w:r w:rsidRPr="42D7E48D">
        <w:rPr>
          <w:rFonts w:ascii="Arial" w:hAnsi="Arial" w:cs="Arial"/>
          <w:sz w:val="20"/>
        </w:rPr>
        <w:t xml:space="preserve"> lui concède</w:t>
      </w:r>
      <w:r w:rsidR="00722E2A">
        <w:rPr>
          <w:rFonts w:ascii="Arial" w:hAnsi="Arial" w:cs="Arial"/>
          <w:sz w:val="20"/>
        </w:rPr>
        <w:t>, à titre gratuit,</w:t>
      </w:r>
      <w:r w:rsidRPr="42D7E48D">
        <w:rPr>
          <w:rFonts w:ascii="Arial" w:hAnsi="Arial" w:cs="Arial"/>
          <w:sz w:val="20"/>
        </w:rPr>
        <w:t xml:space="preserve"> le droit de le faire à titre non exclusif, pour les territoires où Westfield Rise </w:t>
      </w:r>
      <w:r w:rsidR="00D12A0A">
        <w:rPr>
          <w:rFonts w:ascii="Arial" w:hAnsi="Arial" w:cs="Arial"/>
          <w:sz w:val="20"/>
        </w:rPr>
        <w:t>exerce son activité</w:t>
      </w:r>
      <w:r w:rsidR="00D12A0A" w:rsidRPr="42D7E48D">
        <w:rPr>
          <w:rFonts w:ascii="Arial" w:hAnsi="Arial" w:cs="Arial"/>
          <w:sz w:val="20"/>
        </w:rPr>
        <w:t xml:space="preserve"> </w:t>
      </w:r>
      <w:r w:rsidRPr="42D7E48D">
        <w:rPr>
          <w:rFonts w:ascii="Arial" w:hAnsi="Arial" w:cs="Arial"/>
          <w:sz w:val="20"/>
        </w:rPr>
        <w:t xml:space="preserve">et pour la durée du Contrat. </w:t>
      </w:r>
    </w:p>
    <w:p w14:paraId="70B71D30" w14:textId="34F356AD" w:rsidR="615E571B" w:rsidRPr="00A11793" w:rsidRDefault="615E571B" w:rsidP="42D7E48D">
      <w:pPr>
        <w:widowControl/>
        <w:jc w:val="both"/>
        <w:rPr>
          <w:rFonts w:ascii="Arial" w:hAnsi="Arial" w:cs="Arial"/>
          <w:sz w:val="20"/>
        </w:rPr>
      </w:pPr>
    </w:p>
    <w:p w14:paraId="3CADC2E1" w14:textId="1B53F18F" w:rsidR="008518F1" w:rsidRPr="004978D8" w:rsidRDefault="006178B5"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Dispositions particulières </w:t>
      </w:r>
    </w:p>
    <w:p w14:paraId="711A0B5A" w14:textId="77777777" w:rsidR="008518F1" w:rsidRPr="004978D8" w:rsidRDefault="008518F1" w:rsidP="008518F1">
      <w:pPr>
        <w:widowControl/>
        <w:overflowPunct w:val="0"/>
        <w:autoSpaceDE w:val="0"/>
        <w:autoSpaceDN w:val="0"/>
        <w:adjustRightInd w:val="0"/>
        <w:jc w:val="both"/>
        <w:textAlignment w:val="baseline"/>
        <w:rPr>
          <w:rFonts w:ascii="Arial" w:hAnsi="Arial" w:cs="Arial"/>
          <w:b/>
          <w:iCs/>
          <w:caps/>
          <w:sz w:val="20"/>
          <w:u w:val="single"/>
        </w:rPr>
      </w:pPr>
    </w:p>
    <w:p w14:paraId="0F325ED4" w14:textId="0DFD6975" w:rsidR="00EB73FE" w:rsidRPr="004978D8" w:rsidRDefault="4893C4D8" w:rsidP="42D7E48D">
      <w:pPr>
        <w:widowControl/>
        <w:numPr>
          <w:ilvl w:val="0"/>
          <w:numId w:val="11"/>
        </w:numPr>
        <w:jc w:val="both"/>
        <w:rPr>
          <w:rFonts w:ascii="Arial" w:hAnsi="Arial" w:cs="Arial"/>
          <w:b/>
          <w:bCs/>
          <w:sz w:val="20"/>
        </w:rPr>
      </w:pPr>
      <w:r w:rsidRPr="42D7E48D">
        <w:rPr>
          <w:rFonts w:ascii="Arial" w:hAnsi="Arial" w:cs="Arial"/>
          <w:b/>
          <w:bCs/>
          <w:sz w:val="20"/>
        </w:rPr>
        <w:t>Non-sollicitation</w:t>
      </w:r>
    </w:p>
    <w:p w14:paraId="1187FE97" w14:textId="1CB7C231" w:rsidR="00642272" w:rsidRPr="00A11793" w:rsidRDefault="00642272">
      <w:pPr>
        <w:widowControl/>
        <w:jc w:val="both"/>
        <w:rPr>
          <w:rFonts w:ascii="Arial" w:hAnsi="Arial" w:cs="Arial"/>
          <w:b/>
          <w:iCs/>
          <w:caps/>
          <w:sz w:val="20"/>
        </w:rPr>
      </w:pPr>
      <w:bookmarkStart w:id="11" w:name="_Hlk24734119"/>
      <w:r w:rsidRPr="00642272">
        <w:rPr>
          <w:rFonts w:ascii="Arial" w:hAnsi="Arial" w:cs="Arial"/>
          <w:sz w:val="20"/>
        </w:rPr>
        <w:t xml:space="preserve">Pendant la durée du Contrat et deux (2) ans après sa résiliation, chacune des Parties s'abstiendra, sans l'accord écrit préalable de l'autre Partie, d'offrir un emploi dans son entreprise, directement ou indirectement, au personnel de l'autre Partie exerçant une fonction en relation avec </w:t>
      </w:r>
      <w:r w:rsidR="00D12A0A">
        <w:rPr>
          <w:rFonts w:ascii="Arial" w:hAnsi="Arial" w:cs="Arial"/>
          <w:sz w:val="20"/>
        </w:rPr>
        <w:t>la négociation</w:t>
      </w:r>
      <w:r w:rsidRPr="00642272">
        <w:rPr>
          <w:rFonts w:ascii="Arial" w:hAnsi="Arial" w:cs="Arial"/>
          <w:sz w:val="20"/>
        </w:rPr>
        <w:t>, le suivi ou l'exécution du Contrat.</w:t>
      </w:r>
    </w:p>
    <w:p w14:paraId="614ED80F" w14:textId="77777777" w:rsidR="004B4880" w:rsidRPr="00A11793" w:rsidRDefault="004B4880" w:rsidP="00914921">
      <w:pPr>
        <w:widowControl/>
        <w:overflowPunct w:val="0"/>
        <w:autoSpaceDE w:val="0"/>
        <w:autoSpaceDN w:val="0"/>
        <w:adjustRightInd w:val="0"/>
        <w:jc w:val="both"/>
        <w:textAlignment w:val="baseline"/>
        <w:rPr>
          <w:rFonts w:ascii="Arial" w:hAnsi="Arial" w:cs="Arial"/>
          <w:sz w:val="20"/>
        </w:rPr>
      </w:pPr>
    </w:p>
    <w:bookmarkEnd w:id="11"/>
    <w:p w14:paraId="783F2A7C" w14:textId="35603466" w:rsidR="004B4880" w:rsidRPr="004978D8" w:rsidRDefault="00642272" w:rsidP="007553B2">
      <w:pPr>
        <w:widowControl/>
        <w:numPr>
          <w:ilvl w:val="0"/>
          <w:numId w:val="11"/>
        </w:numPr>
        <w:jc w:val="both"/>
        <w:rPr>
          <w:rFonts w:ascii="Arial" w:hAnsi="Arial" w:cs="Arial"/>
          <w:b/>
          <w:iCs/>
          <w:sz w:val="20"/>
        </w:rPr>
      </w:pPr>
      <w:r>
        <w:rPr>
          <w:rFonts w:ascii="Arial" w:hAnsi="Arial" w:cs="Arial"/>
          <w:b/>
          <w:iCs/>
          <w:sz w:val="20"/>
        </w:rPr>
        <w:t xml:space="preserve">Obligations légales et administratives </w:t>
      </w:r>
    </w:p>
    <w:p w14:paraId="7CE2653C" w14:textId="0566043F" w:rsidR="00DF7916" w:rsidRPr="00A11793" w:rsidRDefault="527217F5" w:rsidP="42D7E48D">
      <w:pPr>
        <w:widowControl/>
        <w:overflowPunct w:val="0"/>
        <w:autoSpaceDE w:val="0"/>
        <w:autoSpaceDN w:val="0"/>
        <w:adjustRightInd w:val="0"/>
        <w:ind w:firstLine="4"/>
        <w:jc w:val="both"/>
        <w:textAlignment w:val="baseline"/>
        <w:rPr>
          <w:rFonts w:ascii="Arial" w:hAnsi="Arial" w:cs="Arial"/>
          <w:sz w:val="20"/>
        </w:rPr>
      </w:pPr>
      <w:r w:rsidRPr="42D7E48D">
        <w:rPr>
          <w:rFonts w:ascii="Arial" w:hAnsi="Arial" w:cs="Arial"/>
          <w:sz w:val="20"/>
        </w:rPr>
        <w:t>Le Client déclare qu'il est responsable de l'accomplissement de toutes les formalités juridiques, fiscales et administratives qui lui incombent relatives à l'exécution de ses obligations au titre du Contrat.</w:t>
      </w:r>
    </w:p>
    <w:p w14:paraId="4A97956A" w14:textId="77777777" w:rsidR="00523568" w:rsidRPr="00A11793" w:rsidRDefault="00523568" w:rsidP="00914921">
      <w:pPr>
        <w:widowControl/>
        <w:overflowPunct w:val="0"/>
        <w:autoSpaceDE w:val="0"/>
        <w:autoSpaceDN w:val="0"/>
        <w:adjustRightInd w:val="0"/>
        <w:jc w:val="both"/>
        <w:textAlignment w:val="baseline"/>
        <w:rPr>
          <w:rFonts w:ascii="Arial" w:hAnsi="Arial" w:cs="Arial"/>
          <w:sz w:val="20"/>
        </w:rPr>
      </w:pPr>
    </w:p>
    <w:p w14:paraId="344BDA5A" w14:textId="70CEFA24" w:rsidR="004B4880" w:rsidRPr="004978D8" w:rsidRDefault="00E31F7F" w:rsidP="42D7E48D">
      <w:pPr>
        <w:widowControl/>
        <w:numPr>
          <w:ilvl w:val="0"/>
          <w:numId w:val="11"/>
        </w:numPr>
        <w:jc w:val="both"/>
        <w:rPr>
          <w:rFonts w:ascii="Arial" w:hAnsi="Arial" w:cs="Arial"/>
          <w:b/>
          <w:bCs/>
          <w:sz w:val="20"/>
        </w:rPr>
      </w:pPr>
      <w:r w:rsidRPr="42D7E48D">
        <w:rPr>
          <w:rFonts w:ascii="Arial" w:hAnsi="Arial" w:cs="Arial"/>
          <w:b/>
          <w:bCs/>
          <w:sz w:val="20"/>
        </w:rPr>
        <w:t xml:space="preserve">Sous-traitance </w:t>
      </w:r>
    </w:p>
    <w:p w14:paraId="0869DB03" w14:textId="35BD97C4" w:rsidR="006C0396" w:rsidRPr="00A11793" w:rsidRDefault="006C0396"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Westfield Rise peut sous-traiter tout ou partie de ses obligations à condition d'en rester responsable et de garantir le professionnalisme et le sérieux des sous-traitants et la réalisation de l'ensemble des </w:t>
      </w:r>
      <w:r w:rsidR="00AA7B94">
        <w:rPr>
          <w:rFonts w:ascii="Arial" w:hAnsi="Arial" w:cs="Arial"/>
          <w:sz w:val="20"/>
        </w:rPr>
        <w:t>p</w:t>
      </w:r>
      <w:r w:rsidRPr="42D7E48D">
        <w:rPr>
          <w:rFonts w:ascii="Arial" w:hAnsi="Arial" w:cs="Arial"/>
          <w:sz w:val="20"/>
        </w:rPr>
        <w:t>restations sous-traitées et de fournir les attestations nécessaires requises par le Code du travail.</w:t>
      </w:r>
    </w:p>
    <w:p w14:paraId="7ED12C98" w14:textId="09B142F8" w:rsidR="00703325" w:rsidRPr="00A11793" w:rsidRDefault="00703325" w:rsidP="24B6206A">
      <w:pPr>
        <w:widowControl/>
        <w:overflowPunct w:val="0"/>
        <w:autoSpaceDE w:val="0"/>
        <w:autoSpaceDN w:val="0"/>
        <w:adjustRightInd w:val="0"/>
        <w:jc w:val="both"/>
        <w:textAlignment w:val="baseline"/>
        <w:rPr>
          <w:rFonts w:ascii="Arial" w:hAnsi="Arial" w:cs="Arial"/>
          <w:sz w:val="20"/>
        </w:rPr>
      </w:pPr>
    </w:p>
    <w:p w14:paraId="7CC62AE3" w14:textId="63B91AA3" w:rsidR="00BB236B" w:rsidRPr="00A11793" w:rsidRDefault="00BB236B">
      <w:pPr>
        <w:widowControl/>
        <w:overflowPunct w:val="0"/>
        <w:autoSpaceDE w:val="0"/>
        <w:autoSpaceDN w:val="0"/>
        <w:adjustRightInd w:val="0"/>
        <w:jc w:val="both"/>
        <w:textAlignment w:val="baseline"/>
        <w:rPr>
          <w:rFonts w:ascii="Arial" w:hAnsi="Arial" w:cs="Arial"/>
          <w:sz w:val="20"/>
        </w:rPr>
      </w:pPr>
      <w:r w:rsidRPr="00BB236B">
        <w:rPr>
          <w:rFonts w:ascii="Arial" w:hAnsi="Arial" w:cs="Arial"/>
          <w:sz w:val="20"/>
        </w:rPr>
        <w:t>Sous réserve du respect des stipulations ci-dessus, Westfield Rise peut déléguer tout ou partie de ses obligations à certaines sociétés spécialisées offrant toutes les garanties de sérieux et de professionnalisme et/ou à des intérimaires spécialisés « freelance ».</w:t>
      </w:r>
    </w:p>
    <w:p w14:paraId="5968306A" w14:textId="77777777" w:rsidR="00BB236B" w:rsidRPr="00A11793" w:rsidRDefault="00BB236B">
      <w:pPr>
        <w:widowControl/>
        <w:overflowPunct w:val="0"/>
        <w:autoSpaceDE w:val="0"/>
        <w:autoSpaceDN w:val="0"/>
        <w:adjustRightInd w:val="0"/>
        <w:jc w:val="both"/>
        <w:textAlignment w:val="baseline"/>
        <w:rPr>
          <w:rFonts w:ascii="Arial" w:hAnsi="Arial" w:cs="Arial"/>
          <w:sz w:val="20"/>
        </w:rPr>
      </w:pPr>
    </w:p>
    <w:p w14:paraId="0D16265B" w14:textId="4573FA7E" w:rsidR="00BB236B" w:rsidRPr="00A11793" w:rsidRDefault="0893B781"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En tout état de cause, la rémunération de ces sous-traitants restera à la charge exclusive de Westfield Rise, seule responsable de la parfaite et totale exécution des obligations sous-traitées, de sorte que le Client </w:t>
      </w:r>
      <w:r w:rsidR="00EB7CCC">
        <w:rPr>
          <w:rFonts w:ascii="Arial" w:hAnsi="Arial" w:cs="Arial"/>
          <w:sz w:val="20"/>
        </w:rPr>
        <w:t>ne soit</w:t>
      </w:r>
      <w:r w:rsidR="00EB7CCC" w:rsidRPr="42D7E48D">
        <w:rPr>
          <w:rFonts w:ascii="Arial" w:hAnsi="Arial" w:cs="Arial"/>
          <w:sz w:val="20"/>
        </w:rPr>
        <w:t xml:space="preserve"> </w:t>
      </w:r>
      <w:r w:rsidRPr="42D7E48D">
        <w:rPr>
          <w:rFonts w:ascii="Arial" w:hAnsi="Arial" w:cs="Arial"/>
          <w:sz w:val="20"/>
        </w:rPr>
        <w:t>jamais recherché ni inquiété.</w:t>
      </w:r>
    </w:p>
    <w:p w14:paraId="1D7DFD44" w14:textId="77777777" w:rsidR="00F22136" w:rsidRPr="00A11793" w:rsidRDefault="00F22136" w:rsidP="00914921">
      <w:pPr>
        <w:widowControl/>
        <w:overflowPunct w:val="0"/>
        <w:autoSpaceDE w:val="0"/>
        <w:autoSpaceDN w:val="0"/>
        <w:adjustRightInd w:val="0"/>
        <w:jc w:val="both"/>
        <w:textAlignment w:val="baseline"/>
        <w:rPr>
          <w:rFonts w:ascii="Arial" w:hAnsi="Arial" w:cs="Arial"/>
          <w:sz w:val="20"/>
        </w:rPr>
      </w:pPr>
    </w:p>
    <w:p w14:paraId="0569EE87" w14:textId="77777777" w:rsidR="004B4880" w:rsidRPr="00C31345" w:rsidRDefault="004B4880" w:rsidP="007553B2">
      <w:pPr>
        <w:widowControl/>
        <w:numPr>
          <w:ilvl w:val="0"/>
          <w:numId w:val="11"/>
        </w:numPr>
        <w:jc w:val="both"/>
        <w:rPr>
          <w:rFonts w:ascii="Arial" w:hAnsi="Arial" w:cs="Arial"/>
          <w:b/>
          <w:iCs/>
          <w:sz w:val="20"/>
        </w:rPr>
      </w:pPr>
      <w:r w:rsidRPr="00C31345">
        <w:rPr>
          <w:rFonts w:ascii="Arial" w:hAnsi="Arial" w:cs="Arial"/>
          <w:b/>
          <w:iCs/>
          <w:sz w:val="20"/>
        </w:rPr>
        <w:t xml:space="preserve">Intuitu Personae </w:t>
      </w:r>
    </w:p>
    <w:p w14:paraId="1DA88C9A" w14:textId="50A19F93" w:rsidR="00FA7CAC" w:rsidRPr="00A11793" w:rsidRDefault="00FA7CAC" w:rsidP="42D7E48D">
      <w:pPr>
        <w:widowControl/>
        <w:overflowPunct w:val="0"/>
        <w:autoSpaceDE w:val="0"/>
        <w:autoSpaceDN w:val="0"/>
        <w:adjustRightInd w:val="0"/>
        <w:jc w:val="both"/>
        <w:textAlignment w:val="baseline"/>
        <w:rPr>
          <w:rFonts w:ascii="Arial" w:hAnsi="Arial" w:cs="Arial"/>
          <w:sz w:val="20"/>
        </w:rPr>
      </w:pPr>
      <w:r w:rsidRPr="00C31345">
        <w:rPr>
          <w:rFonts w:ascii="Arial" w:hAnsi="Arial" w:cs="Arial"/>
          <w:sz w:val="20"/>
        </w:rPr>
        <w:t xml:space="preserve">Le Contrat est conclu intuitu personae. Par conséquent, </w:t>
      </w:r>
      <w:r w:rsidR="00AA7B94" w:rsidRPr="00C31345">
        <w:rPr>
          <w:rFonts w:ascii="Arial" w:hAnsi="Arial" w:cs="Arial"/>
          <w:sz w:val="20"/>
        </w:rPr>
        <w:t xml:space="preserve">il </w:t>
      </w:r>
      <w:r w:rsidRPr="00C31345">
        <w:rPr>
          <w:rFonts w:ascii="Arial" w:hAnsi="Arial" w:cs="Arial"/>
          <w:sz w:val="20"/>
        </w:rPr>
        <w:t>ne peut être transmis ou cédé par l'une ou l'autre des Parties, sauf accord exprès et préalable de l'autre Partie.</w:t>
      </w:r>
    </w:p>
    <w:p w14:paraId="6626C4E9" w14:textId="77777777" w:rsidR="00FA7CAC" w:rsidRPr="00A11793" w:rsidRDefault="00FA7CAC">
      <w:pPr>
        <w:widowControl/>
        <w:overflowPunct w:val="0"/>
        <w:autoSpaceDE w:val="0"/>
        <w:autoSpaceDN w:val="0"/>
        <w:adjustRightInd w:val="0"/>
        <w:jc w:val="both"/>
        <w:textAlignment w:val="baseline"/>
        <w:rPr>
          <w:rFonts w:ascii="Arial" w:hAnsi="Arial" w:cs="Arial"/>
          <w:sz w:val="20"/>
        </w:rPr>
      </w:pPr>
    </w:p>
    <w:p w14:paraId="785D1E18" w14:textId="77777777" w:rsidR="00FA7CAC" w:rsidRPr="00A11793" w:rsidRDefault="00FA7CAC"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Nonobstant ce qui précède, il est expressément entendu que Westfield Rise peut librement se substituer à toute société du groupe Unibail-Rodamco-Westfield.</w:t>
      </w:r>
    </w:p>
    <w:p w14:paraId="27587DCD" w14:textId="77777777" w:rsidR="00FA7CAC" w:rsidRPr="00A11793" w:rsidRDefault="00FA7CAC">
      <w:pPr>
        <w:widowControl/>
        <w:overflowPunct w:val="0"/>
        <w:autoSpaceDE w:val="0"/>
        <w:autoSpaceDN w:val="0"/>
        <w:adjustRightInd w:val="0"/>
        <w:jc w:val="both"/>
        <w:textAlignment w:val="baseline"/>
        <w:rPr>
          <w:rFonts w:ascii="Arial" w:hAnsi="Arial" w:cs="Arial"/>
          <w:sz w:val="20"/>
        </w:rPr>
      </w:pPr>
    </w:p>
    <w:p w14:paraId="08DED75A" w14:textId="2B43E088" w:rsidR="00FA7CAC" w:rsidRDefault="6B1B9C3D" w:rsidP="42D7E48D">
      <w:pPr>
        <w:widowControl/>
        <w:overflowPunct w:val="0"/>
        <w:autoSpaceDE w:val="0"/>
        <w:autoSpaceDN w:val="0"/>
        <w:adjustRightInd w:val="0"/>
        <w:jc w:val="both"/>
        <w:textAlignment w:val="baseline"/>
        <w:rPr>
          <w:rFonts w:ascii="Arial" w:hAnsi="Arial" w:cs="Arial"/>
          <w:sz w:val="20"/>
        </w:rPr>
      </w:pPr>
      <w:r w:rsidRPr="42D7E48D">
        <w:rPr>
          <w:rFonts w:ascii="Arial" w:hAnsi="Arial" w:cs="Arial"/>
          <w:sz w:val="20"/>
        </w:rPr>
        <w:t xml:space="preserve">Il est en outre précisé qu'à tout moment pendant la durée du Contrat, Westfield Rise pourra demander au Client des documents justifiant de l'étendue du pouvoir de son représentant signataire du Contrat. Le Client devra alors transmettre lesdits documents dans un délai maximum de sept (7) jours ; si aucune réponse n'est reçue dans le délai susvisé, le représentant sera réputé avoir été autorisé à conclure le Contrat. </w:t>
      </w:r>
    </w:p>
    <w:p w14:paraId="5EC058FD" w14:textId="77777777" w:rsidR="00265CB2" w:rsidRPr="00A11793" w:rsidRDefault="00265CB2" w:rsidP="42D7E48D">
      <w:pPr>
        <w:widowControl/>
        <w:overflowPunct w:val="0"/>
        <w:autoSpaceDE w:val="0"/>
        <w:autoSpaceDN w:val="0"/>
        <w:adjustRightInd w:val="0"/>
        <w:jc w:val="both"/>
        <w:textAlignment w:val="baseline"/>
        <w:rPr>
          <w:rFonts w:ascii="Arial" w:hAnsi="Arial" w:cs="Arial"/>
          <w:sz w:val="20"/>
        </w:rPr>
      </w:pPr>
    </w:p>
    <w:p w14:paraId="612ECAF5" w14:textId="1DED2D01" w:rsidR="00FC2631" w:rsidRPr="004978D8" w:rsidRDefault="00B23B43" w:rsidP="007553B2">
      <w:pPr>
        <w:widowControl/>
        <w:numPr>
          <w:ilvl w:val="0"/>
          <w:numId w:val="11"/>
        </w:numPr>
        <w:jc w:val="both"/>
        <w:rPr>
          <w:rFonts w:ascii="Arial" w:hAnsi="Arial" w:cs="Arial"/>
          <w:b/>
          <w:iCs/>
          <w:sz w:val="20"/>
        </w:rPr>
      </w:pPr>
      <w:bookmarkStart w:id="12" w:name="_Hlk522556657"/>
      <w:bookmarkStart w:id="13" w:name="_Hlk7687125"/>
      <w:bookmarkStart w:id="14" w:name="_Hlk24734568"/>
      <w:r>
        <w:rPr>
          <w:rFonts w:ascii="Arial" w:hAnsi="Arial" w:cs="Arial"/>
          <w:b/>
          <w:iCs/>
          <w:sz w:val="20"/>
        </w:rPr>
        <w:lastRenderedPageBreak/>
        <w:t>Clause de conformité</w:t>
      </w:r>
    </w:p>
    <w:p w14:paraId="4B5234AC" w14:textId="6373B912" w:rsidR="00F81C51" w:rsidRPr="00A11793" w:rsidRDefault="00F81C51" w:rsidP="42D7E48D">
      <w:pPr>
        <w:jc w:val="both"/>
        <w:rPr>
          <w:rFonts w:ascii="Arial" w:hAnsi="Arial" w:cs="Arial"/>
          <w:sz w:val="20"/>
        </w:rPr>
      </w:pPr>
      <w:bookmarkStart w:id="15" w:name="_Hlk77340939"/>
      <w:r w:rsidRPr="42D7E48D">
        <w:rPr>
          <w:rFonts w:ascii="Arial" w:hAnsi="Arial" w:cs="Arial"/>
          <w:sz w:val="20"/>
        </w:rPr>
        <w:t xml:space="preserve">Les Parties confirment qu'elles s'engagent à lutter contre la corruption, le trafic d'influence, le blanchiment de capitaux et le financement du terrorisme, dans le respect de la réglementation applicable (la « Réglementation »). À cet égard, les Parties déclarent avoir mis en place des politiques et des procédures appropriées pour assurer la conformité </w:t>
      </w:r>
      <w:r w:rsidR="00AC4617">
        <w:rPr>
          <w:rFonts w:ascii="Arial" w:hAnsi="Arial" w:cs="Arial"/>
          <w:sz w:val="20"/>
        </w:rPr>
        <w:t>à la R</w:t>
      </w:r>
      <w:r w:rsidR="0092433D">
        <w:rPr>
          <w:rFonts w:ascii="Arial" w:hAnsi="Arial" w:cs="Arial"/>
          <w:sz w:val="20"/>
        </w:rPr>
        <w:t>églementation</w:t>
      </w:r>
      <w:r w:rsidRPr="42D7E48D">
        <w:rPr>
          <w:rFonts w:ascii="Arial" w:hAnsi="Arial" w:cs="Arial"/>
          <w:sz w:val="20"/>
        </w:rPr>
        <w:t xml:space="preserve">. </w:t>
      </w:r>
      <w:r w:rsidR="00AA7B94">
        <w:rPr>
          <w:rFonts w:ascii="Arial" w:hAnsi="Arial" w:cs="Arial"/>
          <w:sz w:val="20"/>
        </w:rPr>
        <w:t>Elles</w:t>
      </w:r>
      <w:r w:rsidR="00AA7B94" w:rsidRPr="42D7E48D">
        <w:rPr>
          <w:rFonts w:ascii="Arial" w:hAnsi="Arial" w:cs="Arial"/>
          <w:sz w:val="20"/>
        </w:rPr>
        <w:t xml:space="preserve"> </w:t>
      </w:r>
      <w:r w:rsidRPr="42D7E48D">
        <w:rPr>
          <w:rFonts w:ascii="Arial" w:hAnsi="Arial" w:cs="Arial"/>
          <w:sz w:val="20"/>
        </w:rPr>
        <w:t>déclarent qu'</w:t>
      </w:r>
      <w:r w:rsidR="00AA7B94">
        <w:rPr>
          <w:rFonts w:ascii="Arial" w:hAnsi="Arial" w:cs="Arial"/>
          <w:sz w:val="20"/>
        </w:rPr>
        <w:t>el</w:t>
      </w:r>
      <w:r w:rsidRPr="42D7E48D">
        <w:rPr>
          <w:rFonts w:ascii="Arial" w:hAnsi="Arial" w:cs="Arial"/>
          <w:sz w:val="20"/>
        </w:rPr>
        <w:t>l</w:t>
      </w:r>
      <w:r w:rsidR="00AA7B94">
        <w:rPr>
          <w:rFonts w:ascii="Arial" w:hAnsi="Arial" w:cs="Arial"/>
          <w:sz w:val="20"/>
        </w:rPr>
        <w:t>e</w:t>
      </w:r>
      <w:r w:rsidRPr="42D7E48D">
        <w:rPr>
          <w:rFonts w:ascii="Arial" w:hAnsi="Arial" w:cs="Arial"/>
          <w:sz w:val="20"/>
        </w:rPr>
        <w:t xml:space="preserve">s n'ont commis ou </w:t>
      </w:r>
      <w:r w:rsidR="00AA7B94">
        <w:rPr>
          <w:rFonts w:ascii="Arial" w:hAnsi="Arial" w:cs="Arial"/>
          <w:sz w:val="20"/>
        </w:rPr>
        <w:t>autorisé</w:t>
      </w:r>
      <w:r w:rsidR="00AA7B94" w:rsidRPr="42D7E48D">
        <w:rPr>
          <w:rFonts w:ascii="Arial" w:hAnsi="Arial" w:cs="Arial"/>
          <w:sz w:val="20"/>
        </w:rPr>
        <w:t xml:space="preserve"> </w:t>
      </w:r>
      <w:r w:rsidRPr="42D7E48D">
        <w:rPr>
          <w:rFonts w:ascii="Arial" w:hAnsi="Arial" w:cs="Arial"/>
          <w:sz w:val="20"/>
        </w:rPr>
        <w:t xml:space="preserve">aucune action (y compris tout paiement, cadeau ou avantage illicite) en violation </w:t>
      </w:r>
      <w:r w:rsidR="0092433D">
        <w:rPr>
          <w:rFonts w:ascii="Arial" w:hAnsi="Arial" w:cs="Arial"/>
          <w:sz w:val="20"/>
        </w:rPr>
        <w:t>de la Réglementation</w:t>
      </w:r>
      <w:r w:rsidRPr="42D7E48D">
        <w:rPr>
          <w:rFonts w:ascii="Arial" w:hAnsi="Arial" w:cs="Arial"/>
          <w:sz w:val="20"/>
        </w:rPr>
        <w:t xml:space="preserve"> lors de la conclusion du Contrat et s'engagent à respecter </w:t>
      </w:r>
      <w:r w:rsidR="0092433D">
        <w:rPr>
          <w:rFonts w:ascii="Arial" w:hAnsi="Arial" w:cs="Arial"/>
          <w:sz w:val="20"/>
        </w:rPr>
        <w:t>la Réglementation</w:t>
      </w:r>
      <w:r w:rsidRPr="42D7E48D">
        <w:rPr>
          <w:rFonts w:ascii="Arial" w:hAnsi="Arial" w:cs="Arial"/>
          <w:sz w:val="20"/>
        </w:rPr>
        <w:t xml:space="preserve"> dans le cadre de son exécution. </w:t>
      </w:r>
    </w:p>
    <w:p w14:paraId="6B2743B1" w14:textId="77777777" w:rsidR="000D76F4" w:rsidRPr="00A11793" w:rsidRDefault="000D76F4" w:rsidP="000D76F4">
      <w:pPr>
        <w:jc w:val="both"/>
        <w:rPr>
          <w:rFonts w:ascii="Arial" w:hAnsi="Arial" w:cs="Arial"/>
          <w:bCs/>
          <w:iCs/>
          <w:sz w:val="20"/>
        </w:rPr>
      </w:pPr>
    </w:p>
    <w:bookmarkEnd w:id="15"/>
    <w:p w14:paraId="644B1AA3" w14:textId="2FABDD3C" w:rsidR="0041063A" w:rsidRPr="00A11793" w:rsidRDefault="0041063A" w:rsidP="0798828E">
      <w:pPr>
        <w:jc w:val="both"/>
        <w:rPr>
          <w:rFonts w:ascii="Arial" w:hAnsi="Arial" w:cs="Arial"/>
          <w:sz w:val="20"/>
        </w:rPr>
      </w:pPr>
      <w:r w:rsidRPr="0798828E">
        <w:rPr>
          <w:rFonts w:ascii="Arial" w:hAnsi="Arial" w:cs="Arial"/>
          <w:sz w:val="20"/>
        </w:rPr>
        <w:t xml:space="preserve">Toute violation </w:t>
      </w:r>
      <w:r w:rsidR="0092433D" w:rsidRPr="0798828E">
        <w:rPr>
          <w:rFonts w:ascii="Arial" w:hAnsi="Arial" w:cs="Arial"/>
          <w:sz w:val="20"/>
        </w:rPr>
        <w:t xml:space="preserve">de la Réglementation </w:t>
      </w:r>
      <w:r w:rsidRPr="0798828E">
        <w:rPr>
          <w:rFonts w:ascii="Arial" w:hAnsi="Arial" w:cs="Arial"/>
          <w:sz w:val="20"/>
        </w:rPr>
        <w:t xml:space="preserve">ou tout événement contraire au Code de déontologie </w:t>
      </w:r>
      <w:r w:rsidR="0429563A" w:rsidRPr="0798828E">
        <w:rPr>
          <w:rFonts w:ascii="Arial" w:hAnsi="Arial" w:cs="Arial"/>
          <w:sz w:val="20"/>
        </w:rPr>
        <w:t>observé par Westfield Rise</w:t>
      </w:r>
      <w:r w:rsidRPr="0798828E">
        <w:rPr>
          <w:rFonts w:ascii="Arial" w:hAnsi="Arial" w:cs="Arial"/>
          <w:sz w:val="20"/>
        </w:rPr>
        <w:t xml:space="preserve"> peut être signalé, de manière confidentielle, via la plateforme URW Integrity Line (</w:t>
      </w:r>
      <w:hyperlink r:id="rId11">
        <w:r w:rsidRPr="0798828E">
          <w:rPr>
            <w:rStyle w:val="Lienhypertexte"/>
            <w:rFonts w:ascii="Arial" w:hAnsi="Arial" w:cs="Arial"/>
            <w:sz w:val="20"/>
          </w:rPr>
          <w:t>https://urw.integrityline.org/</w:t>
        </w:r>
      </w:hyperlink>
      <w:r w:rsidRPr="0798828E">
        <w:rPr>
          <w:rFonts w:ascii="Arial" w:hAnsi="Arial" w:cs="Arial"/>
          <w:sz w:val="20"/>
        </w:rPr>
        <w:t xml:space="preserve">) ou auprès du Directeur de la Conformité du Groupe à l'adresse suivante : </w:t>
      </w:r>
      <w:hyperlink r:id="rId12">
        <w:r w:rsidRPr="0798828E">
          <w:rPr>
            <w:rStyle w:val="Lienhypertexte"/>
            <w:rFonts w:ascii="Arial" w:hAnsi="Arial" w:cs="Arial"/>
            <w:sz w:val="20"/>
          </w:rPr>
          <w:t>compliance.officer@urw.com</w:t>
        </w:r>
      </w:hyperlink>
      <w:r w:rsidRPr="0798828E">
        <w:rPr>
          <w:rFonts w:ascii="Arial" w:hAnsi="Arial" w:cs="Arial"/>
          <w:sz w:val="20"/>
        </w:rPr>
        <w:t xml:space="preserve">. Pour information, le Code de déontologie </w:t>
      </w:r>
      <w:r w:rsidR="28E05304" w:rsidRPr="0798828E">
        <w:rPr>
          <w:rFonts w:ascii="Arial" w:hAnsi="Arial" w:cs="Arial"/>
          <w:sz w:val="20"/>
        </w:rPr>
        <w:t>auquel est soumis Westfield Rise</w:t>
      </w:r>
      <w:r w:rsidR="20B36191" w:rsidRPr="0798828E">
        <w:rPr>
          <w:rFonts w:ascii="Arial" w:hAnsi="Arial" w:cs="Arial"/>
          <w:sz w:val="20"/>
        </w:rPr>
        <w:t xml:space="preserve"> </w:t>
      </w:r>
      <w:r w:rsidRPr="0798828E">
        <w:rPr>
          <w:rFonts w:ascii="Arial" w:hAnsi="Arial" w:cs="Arial"/>
          <w:sz w:val="20"/>
        </w:rPr>
        <w:t xml:space="preserve">est disponible sur son site internet à l'adresse suivante : </w:t>
      </w:r>
      <w:hyperlink r:id="rId13">
        <w:r w:rsidRPr="0798828E">
          <w:rPr>
            <w:rStyle w:val="Lienhypertexte"/>
            <w:rFonts w:ascii="Arial" w:hAnsi="Arial" w:cs="Arial"/>
            <w:sz w:val="20"/>
          </w:rPr>
          <w:t>www.urw.com</w:t>
        </w:r>
      </w:hyperlink>
      <w:r w:rsidRPr="0798828E">
        <w:rPr>
          <w:rFonts w:ascii="Arial" w:hAnsi="Arial" w:cs="Arial"/>
          <w:sz w:val="20"/>
        </w:rPr>
        <w:t xml:space="preserve">. </w:t>
      </w:r>
    </w:p>
    <w:p w14:paraId="707D3FEE" w14:textId="77777777" w:rsidR="00DD5A22" w:rsidRPr="00A11793" w:rsidRDefault="00DD5A22">
      <w:pPr>
        <w:jc w:val="both"/>
        <w:rPr>
          <w:rFonts w:ascii="Arial" w:hAnsi="Arial" w:cs="Arial"/>
          <w:sz w:val="20"/>
        </w:rPr>
      </w:pPr>
    </w:p>
    <w:p w14:paraId="100A904A" w14:textId="77777777" w:rsidR="00DD5A22" w:rsidRDefault="00DD5A22" w:rsidP="42D7E48D">
      <w:pPr>
        <w:jc w:val="both"/>
        <w:rPr>
          <w:rFonts w:ascii="Arial" w:hAnsi="Arial" w:cs="Arial"/>
          <w:sz w:val="20"/>
        </w:rPr>
      </w:pPr>
      <w:r w:rsidRPr="42D7E48D">
        <w:rPr>
          <w:rFonts w:ascii="Arial" w:hAnsi="Arial" w:cs="Arial"/>
          <w:sz w:val="20"/>
        </w:rPr>
        <w:t xml:space="preserve">Les Parties déclarent et garantissent que ni elles-mêmes, ni aucune personne physique ou morale les contrôlant et/ou détenant plus de 40% des actions ou des droits de vote, ne font l'objet de sanctions nationales ou internationales les empêchant d'exercer leur activité. </w:t>
      </w:r>
    </w:p>
    <w:p w14:paraId="38311D35" w14:textId="77777777" w:rsidR="00AA7B94" w:rsidRPr="00A11793" w:rsidRDefault="00AA7B94" w:rsidP="42D7E48D">
      <w:pPr>
        <w:jc w:val="both"/>
        <w:rPr>
          <w:rFonts w:ascii="Arial" w:hAnsi="Arial" w:cs="Arial"/>
          <w:sz w:val="20"/>
        </w:rPr>
      </w:pPr>
    </w:p>
    <w:p w14:paraId="004E200F" w14:textId="17CD5206" w:rsidR="00DD5A22" w:rsidRPr="00A11793" w:rsidRDefault="00AA7B94" w:rsidP="42D7E48D">
      <w:pPr>
        <w:jc w:val="both"/>
        <w:rPr>
          <w:rFonts w:ascii="Arial" w:hAnsi="Arial" w:cs="Arial"/>
          <w:sz w:val="20"/>
        </w:rPr>
      </w:pPr>
      <w:r>
        <w:rPr>
          <w:rFonts w:ascii="Arial" w:hAnsi="Arial" w:cs="Arial"/>
          <w:sz w:val="20"/>
        </w:rPr>
        <w:t>Elles</w:t>
      </w:r>
      <w:r w:rsidRPr="42D7E48D">
        <w:rPr>
          <w:rFonts w:ascii="Arial" w:hAnsi="Arial" w:cs="Arial"/>
          <w:sz w:val="20"/>
        </w:rPr>
        <w:t xml:space="preserve"> </w:t>
      </w:r>
      <w:r w:rsidR="00DD5A22" w:rsidRPr="42D7E48D">
        <w:rPr>
          <w:rFonts w:ascii="Arial" w:hAnsi="Arial" w:cs="Arial"/>
          <w:sz w:val="20"/>
        </w:rPr>
        <w:t xml:space="preserve">s'engagent à s'informer mutuellement sans délai de tout changement de situation ou de tout élément susceptible de modifier la présente déclaration. Ces informations doivent être faites par écrit et préciser le contexte, l'infraction ou le risque </w:t>
      </w:r>
      <w:r w:rsidR="00F212FF">
        <w:rPr>
          <w:rFonts w:ascii="Arial" w:hAnsi="Arial" w:cs="Arial"/>
          <w:sz w:val="20"/>
        </w:rPr>
        <w:t>d’infraction</w:t>
      </w:r>
      <w:r w:rsidR="00DD5A22" w:rsidRPr="42D7E48D">
        <w:rPr>
          <w:rFonts w:ascii="Arial" w:hAnsi="Arial" w:cs="Arial"/>
          <w:sz w:val="20"/>
        </w:rPr>
        <w:t>.</w:t>
      </w:r>
    </w:p>
    <w:p w14:paraId="527CA083" w14:textId="77777777" w:rsidR="00187855" w:rsidRPr="00A11793" w:rsidRDefault="00187855" w:rsidP="0022073D">
      <w:pPr>
        <w:jc w:val="both"/>
        <w:rPr>
          <w:rFonts w:ascii="Arial" w:hAnsi="Arial" w:cs="Arial"/>
          <w:bCs/>
          <w:iCs/>
          <w:sz w:val="20"/>
        </w:rPr>
      </w:pPr>
    </w:p>
    <w:bookmarkEnd w:id="12"/>
    <w:bookmarkEnd w:id="13"/>
    <w:bookmarkEnd w:id="14"/>
    <w:p w14:paraId="1226A446" w14:textId="1B5189E9" w:rsidR="004B4880" w:rsidRPr="004978D8" w:rsidRDefault="004D2040" w:rsidP="42D7E48D">
      <w:pPr>
        <w:widowControl/>
        <w:numPr>
          <w:ilvl w:val="0"/>
          <w:numId w:val="11"/>
        </w:numPr>
        <w:jc w:val="both"/>
        <w:rPr>
          <w:rFonts w:ascii="Arial" w:hAnsi="Arial" w:cs="Arial"/>
          <w:b/>
          <w:bCs/>
          <w:sz w:val="20"/>
        </w:rPr>
      </w:pPr>
      <w:r w:rsidRPr="42D7E48D">
        <w:rPr>
          <w:rFonts w:ascii="Arial" w:hAnsi="Arial" w:cs="Arial"/>
          <w:b/>
          <w:bCs/>
          <w:sz w:val="20"/>
        </w:rPr>
        <w:t>Lieu de résidence</w:t>
      </w:r>
    </w:p>
    <w:p w14:paraId="5E57DD6C" w14:textId="32A92470" w:rsidR="00E169F6" w:rsidRPr="00A11793" w:rsidRDefault="00E169F6">
      <w:pPr>
        <w:widowControl/>
        <w:overflowPunct w:val="0"/>
        <w:autoSpaceDE w:val="0"/>
        <w:autoSpaceDN w:val="0"/>
        <w:adjustRightInd w:val="0"/>
        <w:jc w:val="both"/>
        <w:textAlignment w:val="baseline"/>
        <w:rPr>
          <w:rFonts w:ascii="Arial" w:hAnsi="Arial" w:cs="Arial"/>
          <w:sz w:val="20"/>
        </w:rPr>
      </w:pPr>
      <w:r w:rsidRPr="00E169F6">
        <w:rPr>
          <w:rFonts w:ascii="Arial" w:hAnsi="Arial" w:cs="Arial"/>
          <w:sz w:val="20"/>
        </w:rPr>
        <w:t>Pour la formation, l'exécution et la résiliation du Contrat, les Parties élisent domicile à leur siège social respectif.</w:t>
      </w:r>
    </w:p>
    <w:p w14:paraId="086B9B58" w14:textId="77777777" w:rsidR="00F812C0" w:rsidRPr="00A11793" w:rsidRDefault="00F812C0" w:rsidP="00914921">
      <w:pPr>
        <w:widowControl/>
        <w:overflowPunct w:val="0"/>
        <w:autoSpaceDE w:val="0"/>
        <w:autoSpaceDN w:val="0"/>
        <w:adjustRightInd w:val="0"/>
        <w:jc w:val="both"/>
        <w:textAlignment w:val="baseline"/>
        <w:rPr>
          <w:rFonts w:ascii="Arial" w:hAnsi="Arial" w:cs="Arial"/>
          <w:sz w:val="20"/>
        </w:rPr>
      </w:pPr>
    </w:p>
    <w:p w14:paraId="23332CC1" w14:textId="3A824D02" w:rsidR="00036DFB" w:rsidRPr="004978D8" w:rsidRDefault="00036DFB" w:rsidP="007553B2">
      <w:pPr>
        <w:widowControl/>
        <w:numPr>
          <w:ilvl w:val="0"/>
          <w:numId w:val="9"/>
        </w:numPr>
        <w:jc w:val="both"/>
        <w:rPr>
          <w:rFonts w:ascii="Arial" w:hAnsi="Arial" w:cs="Arial"/>
          <w:b/>
          <w:iCs/>
          <w:caps/>
          <w:sz w:val="20"/>
          <w:u w:val="single"/>
        </w:rPr>
      </w:pPr>
      <w:r w:rsidRPr="004978D8">
        <w:rPr>
          <w:rFonts w:ascii="Arial" w:hAnsi="Arial" w:cs="Arial"/>
          <w:b/>
          <w:iCs/>
          <w:caps/>
          <w:sz w:val="20"/>
          <w:u w:val="single"/>
        </w:rPr>
        <w:t>Généralités</w:t>
      </w:r>
    </w:p>
    <w:p w14:paraId="7D489AE9" w14:textId="77777777" w:rsidR="00036DFB" w:rsidRPr="004978D8" w:rsidRDefault="00036DFB" w:rsidP="00914921">
      <w:pPr>
        <w:widowControl/>
        <w:jc w:val="both"/>
        <w:rPr>
          <w:rFonts w:ascii="Arial" w:hAnsi="Arial" w:cs="Arial"/>
          <w:b/>
          <w:i/>
          <w:sz w:val="20"/>
          <w:u w:val="single"/>
        </w:rPr>
      </w:pPr>
    </w:p>
    <w:p w14:paraId="75B94700" w14:textId="4C9B4528" w:rsidR="00283319" w:rsidRPr="00A11793" w:rsidRDefault="00283319" w:rsidP="42D7E48D">
      <w:pPr>
        <w:pStyle w:val="BodyText31"/>
        <w:widowControl/>
        <w:jc w:val="both"/>
        <w:rPr>
          <w:rFonts w:cs="Arial"/>
          <w:i w:val="0"/>
        </w:rPr>
      </w:pPr>
      <w:r w:rsidRPr="42D7E48D">
        <w:rPr>
          <w:rFonts w:cs="Arial"/>
          <w:i w:val="0"/>
        </w:rPr>
        <w:t xml:space="preserve">Le Contrat constitue l'intégralité de l'accord entre les Parties en ce qui concerne son objet et remplace toutes les déclarations, négociations, engagements, communications orales ou écrites, acceptations et accords antérieurs entre les Parties relatifs au même objet. Il est expressément stipulé que les conditions générales de vente ou d'achat propres à chacune des Parties ou tout autre document similaire, émis ou habituellement utilisé par l'une des Parties, ne sont pas opposables à l'autre Partie dans le cadre de la fourniture de la Plateforme et des services y afférents. </w:t>
      </w:r>
    </w:p>
    <w:p w14:paraId="5FE5CBE0" w14:textId="77777777" w:rsidR="00283319" w:rsidRPr="00A11793" w:rsidRDefault="00283319">
      <w:pPr>
        <w:pStyle w:val="BodyText31"/>
        <w:widowControl/>
        <w:jc w:val="both"/>
        <w:rPr>
          <w:rFonts w:cs="Arial"/>
          <w:i w:val="0"/>
        </w:rPr>
      </w:pPr>
    </w:p>
    <w:p w14:paraId="0DCB3A67" w14:textId="72139FFC" w:rsidR="00283319" w:rsidRPr="00A11793" w:rsidRDefault="00283319" w:rsidP="42D7E48D">
      <w:pPr>
        <w:pStyle w:val="BodyText31"/>
        <w:widowControl/>
        <w:jc w:val="both"/>
        <w:rPr>
          <w:rFonts w:cs="Arial"/>
          <w:i w:val="0"/>
        </w:rPr>
      </w:pPr>
      <w:r w:rsidRPr="42D7E48D">
        <w:rPr>
          <w:rFonts w:cs="Arial"/>
          <w:i w:val="0"/>
        </w:rPr>
        <w:t>Les modifications qui s'avéreraient nécessaires seront décidées d'un commun accord entre les Parties, et feront l'objet d'un avenant écrit au Contrat.</w:t>
      </w:r>
    </w:p>
    <w:p w14:paraId="488C35B8" w14:textId="77777777" w:rsidR="00283319" w:rsidRPr="00A11793" w:rsidRDefault="00283319">
      <w:pPr>
        <w:widowControl/>
        <w:jc w:val="both"/>
        <w:rPr>
          <w:rFonts w:ascii="Arial" w:hAnsi="Arial" w:cs="Arial"/>
          <w:sz w:val="20"/>
        </w:rPr>
      </w:pPr>
    </w:p>
    <w:p w14:paraId="45F5A571" w14:textId="7BB8F92D" w:rsidR="00283319" w:rsidRPr="00A11793" w:rsidRDefault="00283319" w:rsidP="42D7E48D">
      <w:pPr>
        <w:pStyle w:val="Corpsdetexte"/>
        <w:widowControl/>
        <w:rPr>
          <w:rFonts w:cs="Arial"/>
          <w:i w:val="0"/>
        </w:rPr>
      </w:pPr>
      <w:r w:rsidRPr="42D7E48D">
        <w:rPr>
          <w:rFonts w:cs="Arial"/>
          <w:i w:val="0"/>
        </w:rPr>
        <w:t>Si l'une des dispositions du Contrat, en tout ou en partie, est invalide en vertu de la loi applicable, cette disposition sera réputée non écrite, mais ne rendra pas le Contrat ou le reste de la disposition partiellement irrecevable.</w:t>
      </w:r>
    </w:p>
    <w:p w14:paraId="7BD8B278" w14:textId="77777777" w:rsidR="00283319" w:rsidRPr="00A11793" w:rsidRDefault="00283319">
      <w:pPr>
        <w:pStyle w:val="Corpsdetexte"/>
        <w:widowControl/>
        <w:rPr>
          <w:rFonts w:cs="Arial"/>
          <w:i w:val="0"/>
        </w:rPr>
      </w:pPr>
    </w:p>
    <w:p w14:paraId="43439E4E" w14:textId="77777777" w:rsidR="00283319" w:rsidRPr="00A11793" w:rsidRDefault="00283319" w:rsidP="42D7E48D">
      <w:pPr>
        <w:pStyle w:val="Corpsdetexte"/>
        <w:widowControl/>
        <w:rPr>
          <w:rFonts w:cs="Arial"/>
          <w:i w:val="0"/>
        </w:rPr>
      </w:pPr>
      <w:r w:rsidRPr="42D7E48D">
        <w:rPr>
          <w:rFonts w:cs="Arial"/>
          <w:i w:val="0"/>
        </w:rPr>
        <w:t>Le fait pour l'une ou l'autre des Parties de ne pas invoquer un manquement par l'autre Partie à l'une quelconque des obligations visées aux présentes, que ce soit à titre temporaire ou permanent, ne saurait être interprété comme une renonciation à l'obligation en cause.</w:t>
      </w:r>
    </w:p>
    <w:p w14:paraId="7C4BB25C" w14:textId="77777777" w:rsidR="00FC2C0D" w:rsidRPr="00A11793" w:rsidRDefault="00FC2C0D" w:rsidP="00914921">
      <w:pPr>
        <w:widowControl/>
        <w:jc w:val="both"/>
        <w:rPr>
          <w:rFonts w:ascii="Arial" w:hAnsi="Arial" w:cs="Arial"/>
          <w:i/>
          <w:sz w:val="20"/>
        </w:rPr>
      </w:pPr>
    </w:p>
    <w:p w14:paraId="7F06720C" w14:textId="3AEE0D5A" w:rsidR="00036DFB" w:rsidRPr="00E03C31" w:rsidRDefault="009123AE" w:rsidP="42D7E48D">
      <w:pPr>
        <w:widowControl/>
        <w:numPr>
          <w:ilvl w:val="0"/>
          <w:numId w:val="9"/>
        </w:numPr>
        <w:jc w:val="both"/>
        <w:rPr>
          <w:rFonts w:ascii="Arial" w:hAnsi="Arial" w:cs="Arial"/>
          <w:b/>
          <w:bCs/>
          <w:sz w:val="20"/>
          <w:u w:val="single"/>
          <w:lang w:val="en-US"/>
        </w:rPr>
      </w:pPr>
      <w:r w:rsidRPr="42D7E48D">
        <w:rPr>
          <w:rFonts w:ascii="Arial" w:hAnsi="Arial" w:cs="Arial"/>
          <w:b/>
          <w:bCs/>
          <w:caps/>
          <w:sz w:val="20"/>
          <w:u w:val="single"/>
        </w:rPr>
        <w:t xml:space="preserve">Droit applicable – attribution de juridiction </w:t>
      </w:r>
    </w:p>
    <w:p w14:paraId="355235AA" w14:textId="77777777" w:rsidR="00036DFB" w:rsidRPr="00E03C31" w:rsidRDefault="00036DFB" w:rsidP="00914921">
      <w:pPr>
        <w:widowControl/>
        <w:jc w:val="both"/>
        <w:rPr>
          <w:rFonts w:ascii="Arial" w:hAnsi="Arial" w:cs="Arial"/>
          <w:i/>
          <w:sz w:val="20"/>
          <w:lang w:val="en-US"/>
        </w:rPr>
      </w:pPr>
    </w:p>
    <w:p w14:paraId="7130DF8C" w14:textId="023C37E6" w:rsidR="00A7008B" w:rsidRPr="00A11793" w:rsidRDefault="00A7008B" w:rsidP="42D7E48D">
      <w:pPr>
        <w:widowControl/>
        <w:jc w:val="both"/>
        <w:rPr>
          <w:rFonts w:ascii="Arial" w:hAnsi="Arial" w:cs="Arial"/>
          <w:sz w:val="20"/>
        </w:rPr>
      </w:pPr>
      <w:r w:rsidRPr="42D7E48D">
        <w:rPr>
          <w:rFonts w:ascii="Arial" w:hAnsi="Arial" w:cs="Arial"/>
          <w:sz w:val="20"/>
        </w:rPr>
        <w:t xml:space="preserve">Le Contrat est régi et interprété conformément </w:t>
      </w:r>
      <w:r w:rsidR="00183656">
        <w:rPr>
          <w:rFonts w:ascii="Arial" w:hAnsi="Arial" w:cs="Arial"/>
          <w:sz w:val="20"/>
        </w:rPr>
        <w:t>à la loi française</w:t>
      </w:r>
      <w:r w:rsidRPr="42D7E48D">
        <w:rPr>
          <w:rFonts w:ascii="Arial" w:hAnsi="Arial" w:cs="Arial"/>
          <w:sz w:val="20"/>
        </w:rPr>
        <w:t>.</w:t>
      </w:r>
    </w:p>
    <w:p w14:paraId="32BC6D33" w14:textId="773C89ED" w:rsidR="00C55ED6" w:rsidRPr="00A11793" w:rsidRDefault="00C55ED6">
      <w:pPr>
        <w:jc w:val="both"/>
        <w:rPr>
          <w:rFonts w:ascii="Arial" w:hAnsi="Arial" w:cs="Arial"/>
          <w:b/>
          <w:sz w:val="20"/>
        </w:rPr>
      </w:pPr>
      <w:r w:rsidRPr="00C55ED6">
        <w:rPr>
          <w:rFonts w:ascii="Arial" w:hAnsi="Arial" w:cs="Arial"/>
          <w:b/>
          <w:sz w:val="20"/>
        </w:rPr>
        <w:t xml:space="preserve">EN CAS DE LITIGE PORTANT NOTAMMENT SUR LA VALIDITÉ, L'EXÉCUTION OU L'INTERPRÉTATION DU CONTRAT, COMPÉTENCE EXPRESSE EST ATTRIBUÉE AU TRIBUNAL DE COMMERCE DE PARIS, SAUF SI UNE COMPÉTENCE EXCLUSIVE EST ATTRIBUÉE PAR LA LOI AU </w:t>
      </w:r>
      <w:r w:rsidRPr="00C55ED6">
        <w:rPr>
          <w:rFonts w:ascii="Arial" w:hAnsi="Arial" w:cs="Arial"/>
          <w:b/>
          <w:sz w:val="20"/>
        </w:rPr>
        <w:lastRenderedPageBreak/>
        <w:t>TRIBUNAL JUDICIAIRE, NONOBSTANT PLURALITÉ DE DÉFENDEURS OUAPPEL EN GARANTIE, MÊME POUR LES PROCÉDURES D'URGENCE OU LES PROCÉDURES CONSERVATOIRES EN RÉFÉRÉ OU SUR REQUÊTE.</w:t>
      </w:r>
    </w:p>
    <w:p w14:paraId="66DDBC4B" w14:textId="77777777" w:rsidR="00272440" w:rsidRPr="00A11793" w:rsidRDefault="00272440" w:rsidP="00272440">
      <w:pPr>
        <w:widowControl/>
        <w:jc w:val="both"/>
        <w:rPr>
          <w:rFonts w:ascii="Arial" w:hAnsi="Arial" w:cs="Arial"/>
          <w:b/>
          <w:iCs/>
          <w:caps/>
          <w:sz w:val="20"/>
          <w:u w:val="single"/>
        </w:rPr>
      </w:pPr>
    </w:p>
    <w:p w14:paraId="638D7C56" w14:textId="3DB7CAB1" w:rsidR="00C91DA4" w:rsidRPr="004978D8" w:rsidRDefault="00C55ED6" w:rsidP="007553B2">
      <w:pPr>
        <w:widowControl/>
        <w:numPr>
          <w:ilvl w:val="0"/>
          <w:numId w:val="9"/>
        </w:numPr>
        <w:jc w:val="both"/>
        <w:rPr>
          <w:rFonts w:ascii="Arial" w:hAnsi="Arial" w:cs="Arial"/>
          <w:b/>
          <w:iCs/>
          <w:caps/>
          <w:sz w:val="20"/>
          <w:u w:val="single"/>
        </w:rPr>
      </w:pPr>
      <w:r>
        <w:rPr>
          <w:rFonts w:ascii="Arial" w:hAnsi="Arial" w:cs="Arial"/>
          <w:b/>
          <w:iCs/>
          <w:caps/>
          <w:sz w:val="20"/>
          <w:u w:val="single"/>
        </w:rPr>
        <w:t xml:space="preserve">SIGNATURE ÉLECTRONIQUE </w:t>
      </w:r>
    </w:p>
    <w:p w14:paraId="45E7C915" w14:textId="4EE7B7E0" w:rsidR="00C91DA4" w:rsidRPr="004978D8" w:rsidRDefault="00C91DA4" w:rsidP="00914921">
      <w:pPr>
        <w:widowControl/>
        <w:jc w:val="both"/>
        <w:rPr>
          <w:rFonts w:ascii="Arial" w:hAnsi="Arial" w:cs="Arial"/>
          <w:b/>
          <w:bCs/>
          <w:i/>
          <w:iCs/>
          <w:sz w:val="20"/>
        </w:rPr>
      </w:pPr>
    </w:p>
    <w:p w14:paraId="3779885F" w14:textId="5551BD47" w:rsidR="00547E85" w:rsidRPr="00547E85" w:rsidRDefault="00547E85" w:rsidP="00547E85">
      <w:pPr>
        <w:widowControl/>
        <w:jc w:val="both"/>
        <w:rPr>
          <w:rFonts w:ascii="Arial" w:hAnsi="Arial" w:cs="Arial"/>
          <w:sz w:val="20"/>
        </w:rPr>
      </w:pPr>
      <w:bookmarkStart w:id="16" w:name="_Hlk143699320"/>
      <w:r w:rsidRPr="00547E85">
        <w:rPr>
          <w:rFonts w:ascii="Arial" w:hAnsi="Arial" w:cs="Arial"/>
          <w:sz w:val="20"/>
        </w:rPr>
        <w:t xml:space="preserve">En application des articles 1366 et 1367 du Code Civil, les Parties acceptent expressément de signer le </w:t>
      </w:r>
      <w:r>
        <w:rPr>
          <w:rFonts w:ascii="Arial" w:hAnsi="Arial" w:cs="Arial"/>
          <w:sz w:val="20"/>
        </w:rPr>
        <w:t>Bon de commande</w:t>
      </w:r>
      <w:r w:rsidRPr="00547E85">
        <w:rPr>
          <w:rFonts w:ascii="Arial" w:hAnsi="Arial" w:cs="Arial"/>
          <w:sz w:val="20"/>
        </w:rPr>
        <w:t xml:space="preserve"> de façon électronique et pour ce faire, utiliser une plateforme de signature électronique. Dûment informées des modalités de cette signature électronique, elles reconnaissent que la signature électronique générée par cette plateforme a la même force probante que la signature manuscrite sur support papier et constituera une preuve légalement recevable de l'intention des parties d'être juridiquement liées par ce </w:t>
      </w:r>
      <w:r>
        <w:rPr>
          <w:rFonts w:ascii="Arial" w:hAnsi="Arial" w:cs="Arial"/>
          <w:sz w:val="20"/>
        </w:rPr>
        <w:t>C</w:t>
      </w:r>
      <w:r w:rsidRPr="00547E85">
        <w:rPr>
          <w:rFonts w:ascii="Arial" w:hAnsi="Arial" w:cs="Arial"/>
          <w:sz w:val="20"/>
        </w:rPr>
        <w:t>ontrat. Dans ce contexte, chaque Partie confirme que ses signataires seront responsables pour l’utilisation des liens d’accès qui leur seront communiqués par ladite plateforme de signature électronique pour effectuer la signature. Les Parties renoncent à toute réclamation qu’elles pourraient avoir l’une contre l'autre du fait de l'utilisation ladite plateforme de signature électronique. </w:t>
      </w:r>
    </w:p>
    <w:p w14:paraId="4C7180F9" w14:textId="77777777" w:rsidR="00547E85" w:rsidRPr="00547E85" w:rsidRDefault="00547E85" w:rsidP="00547E85">
      <w:pPr>
        <w:widowControl/>
        <w:jc w:val="both"/>
        <w:rPr>
          <w:rFonts w:ascii="Arial" w:hAnsi="Arial" w:cs="Arial"/>
          <w:sz w:val="20"/>
        </w:rPr>
      </w:pPr>
      <w:r w:rsidRPr="00547E85">
        <w:rPr>
          <w:rFonts w:ascii="Arial" w:hAnsi="Arial" w:cs="Arial"/>
          <w:i/>
          <w:iCs/>
          <w:sz w:val="20"/>
        </w:rPr>
        <w:t> </w:t>
      </w:r>
      <w:r w:rsidRPr="00547E85">
        <w:rPr>
          <w:rFonts w:ascii="Arial" w:hAnsi="Arial" w:cs="Arial"/>
          <w:sz w:val="20"/>
        </w:rPr>
        <w:t> </w:t>
      </w:r>
    </w:p>
    <w:p w14:paraId="396DAFD7" w14:textId="11FA06E5" w:rsidR="00547E85" w:rsidRPr="00547E85" w:rsidRDefault="00547E85" w:rsidP="00547E85">
      <w:pPr>
        <w:widowControl/>
        <w:jc w:val="both"/>
        <w:rPr>
          <w:rFonts w:ascii="Arial" w:hAnsi="Arial" w:cs="Arial"/>
          <w:sz w:val="20"/>
        </w:rPr>
      </w:pPr>
      <w:r w:rsidRPr="00547E85">
        <w:rPr>
          <w:rFonts w:ascii="Arial" w:hAnsi="Arial" w:cs="Arial"/>
          <w:sz w:val="20"/>
        </w:rPr>
        <w:t>Dans le cadre de l’exécution du Contrat, chaque signataire reconnait que ses Données Personnelles seront traitées aux fins de l’authentification de leur signature électronique et de la constitution d’un fichier de preuve de sa validité. Ces Données Personnelles sont transférées à l’éditeur de la plateforme (ci-après « l’Editeur ») agissant en tant que sous-traitant. Dans le cadre des opérations de support technique, certaines Données Personnelles peuvent-être transférées par l’Editeur hors de l’Espace Economique Européen. Ce transfert est effectué dans le respect de la réglementation, des mesures de protection appropriées ont été mises en œuvre afin de garantir un niveau de sécurité et de confidentialité adéquat. </w:t>
      </w:r>
    </w:p>
    <w:p w14:paraId="3FFFADB6" w14:textId="77777777" w:rsidR="00547E85" w:rsidRPr="00547E85" w:rsidRDefault="00547E85" w:rsidP="00547E85">
      <w:pPr>
        <w:widowControl/>
        <w:jc w:val="both"/>
        <w:rPr>
          <w:rFonts w:ascii="Arial" w:hAnsi="Arial" w:cs="Arial"/>
          <w:sz w:val="20"/>
        </w:rPr>
      </w:pPr>
      <w:r w:rsidRPr="00547E85">
        <w:rPr>
          <w:rFonts w:ascii="Arial" w:hAnsi="Arial" w:cs="Arial"/>
          <w:sz w:val="20"/>
        </w:rPr>
        <w:t>  </w:t>
      </w:r>
    </w:p>
    <w:p w14:paraId="4EB7FA74" w14:textId="77777777" w:rsidR="00547E85" w:rsidRPr="00547E85" w:rsidRDefault="00547E85" w:rsidP="00547E85">
      <w:pPr>
        <w:widowControl/>
        <w:jc w:val="both"/>
        <w:rPr>
          <w:rFonts w:ascii="Arial" w:hAnsi="Arial" w:cs="Arial"/>
          <w:sz w:val="20"/>
        </w:rPr>
      </w:pPr>
      <w:r w:rsidRPr="00547E85">
        <w:rPr>
          <w:rFonts w:ascii="Arial" w:hAnsi="Arial" w:cs="Arial"/>
          <w:sz w:val="20"/>
        </w:rPr>
        <w:t>Pour plus de détails concernant le traitement de Données Personnelles précité et l’exercice de tous les droits afférents, les signataires sont invités à se reporter aux Conditions Générales d’Utilisation qui seront disponibles sur la plateforme au cours du processus de signature.   </w:t>
      </w:r>
    </w:p>
    <w:bookmarkEnd w:id="16"/>
    <w:p w14:paraId="1996EBD8" w14:textId="77777777" w:rsidR="00036DFB" w:rsidRPr="00A11793" w:rsidRDefault="00036DFB" w:rsidP="00914921">
      <w:pPr>
        <w:widowControl/>
        <w:jc w:val="both"/>
        <w:rPr>
          <w:rFonts w:ascii="Arial" w:hAnsi="Arial" w:cs="Arial"/>
          <w:b/>
          <w:i/>
          <w:sz w:val="20"/>
          <w:u w:val="single"/>
        </w:rPr>
      </w:pPr>
    </w:p>
    <w:p w14:paraId="2B887147" w14:textId="77777777" w:rsidR="00A4726D" w:rsidRPr="00AB7648" w:rsidRDefault="00A4726D" w:rsidP="00914921">
      <w:pPr>
        <w:widowControl/>
        <w:jc w:val="both"/>
        <w:rPr>
          <w:rFonts w:ascii="Arial" w:hAnsi="Arial" w:cs="Arial"/>
          <w:i/>
          <w:sz w:val="20"/>
        </w:rPr>
      </w:pPr>
    </w:p>
    <w:p w14:paraId="74CC965C" w14:textId="77777777" w:rsidR="00036DFB" w:rsidRPr="006F70F8" w:rsidRDefault="00036DFB" w:rsidP="00914921">
      <w:pPr>
        <w:widowControl/>
        <w:jc w:val="both"/>
        <w:rPr>
          <w:rFonts w:ascii="Arial" w:hAnsi="Arial" w:cs="Arial"/>
          <w:sz w:val="20"/>
        </w:rPr>
      </w:pPr>
    </w:p>
    <w:p w14:paraId="6DEE39AC" w14:textId="77777777" w:rsidR="007B2843" w:rsidRPr="007F00F7" w:rsidRDefault="007B2843" w:rsidP="007F00F7">
      <w:pPr>
        <w:tabs>
          <w:tab w:val="left" w:pos="8972"/>
        </w:tabs>
        <w:rPr>
          <w:rFonts w:ascii="Arial" w:hAnsi="Arial" w:cs="Arial"/>
          <w:sz w:val="20"/>
        </w:rPr>
      </w:pPr>
    </w:p>
    <w:sectPr w:rsidR="007B2843" w:rsidRPr="007F00F7" w:rsidSect="000031AB">
      <w:footerReference w:type="default" r:id="rId14"/>
      <w:pgSz w:w="11907" w:h="16840"/>
      <w:pgMar w:top="2155" w:right="1134" w:bottom="2410" w:left="1418" w:header="720" w:footer="720"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1400" w14:textId="77777777" w:rsidR="004976F4" w:rsidRDefault="004976F4">
      <w:r>
        <w:separator/>
      </w:r>
    </w:p>
  </w:endnote>
  <w:endnote w:type="continuationSeparator" w:id="0">
    <w:p w14:paraId="624577C3" w14:textId="77777777" w:rsidR="004976F4" w:rsidRDefault="004976F4">
      <w:r>
        <w:continuationSeparator/>
      </w:r>
    </w:p>
  </w:endnote>
  <w:endnote w:type="continuationNotice" w:id="1">
    <w:p w14:paraId="76972ECE" w14:textId="77777777" w:rsidR="004976F4" w:rsidRDefault="00497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47486"/>
      <w:docPartObj>
        <w:docPartGallery w:val="Page Numbers (Bottom of Page)"/>
        <w:docPartUnique/>
      </w:docPartObj>
    </w:sdtPr>
    <w:sdtEndPr/>
    <w:sdtContent>
      <w:p w14:paraId="1CB8A4DE" w14:textId="03D8D89F" w:rsidR="002520B3" w:rsidRDefault="002520B3">
        <w:pPr>
          <w:pStyle w:val="Pieddepage"/>
          <w:jc w:val="right"/>
        </w:pPr>
        <w:r>
          <w:fldChar w:fldCharType="begin"/>
        </w:r>
        <w:r>
          <w:instrText>PAGE   \* MERGEFORMAT</w:instrText>
        </w:r>
        <w:r>
          <w:fldChar w:fldCharType="separate"/>
        </w:r>
        <w:r>
          <w:t>2</w:t>
        </w:r>
        <w:r>
          <w:fldChar w:fldCharType="end"/>
        </w:r>
      </w:p>
    </w:sdtContent>
  </w:sdt>
  <w:p w14:paraId="3149E11D" w14:textId="77777777" w:rsidR="002520B3" w:rsidRDefault="002520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B50D" w14:textId="77777777" w:rsidR="004976F4" w:rsidRDefault="004976F4">
      <w:r>
        <w:separator/>
      </w:r>
    </w:p>
  </w:footnote>
  <w:footnote w:type="continuationSeparator" w:id="0">
    <w:p w14:paraId="532BF938" w14:textId="77777777" w:rsidR="004976F4" w:rsidRDefault="004976F4">
      <w:r>
        <w:continuationSeparator/>
      </w:r>
    </w:p>
  </w:footnote>
  <w:footnote w:type="continuationNotice" w:id="1">
    <w:p w14:paraId="27ECFA9F" w14:textId="77777777" w:rsidR="004976F4" w:rsidRDefault="00497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DC3"/>
    <w:multiLevelType w:val="multilevel"/>
    <w:tmpl w:val="A4C0F6E8"/>
    <w:lvl w:ilvl="0">
      <w:start w:val="1"/>
      <w:numFmt w:val="decimal"/>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C64E2D"/>
    <w:multiLevelType w:val="multilevel"/>
    <w:tmpl w:val="A32C6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F40A0B"/>
    <w:multiLevelType w:val="multilevel"/>
    <w:tmpl w:val="F7AC19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71D12"/>
    <w:multiLevelType w:val="hybridMultilevel"/>
    <w:tmpl w:val="E14816E0"/>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1932A05"/>
    <w:multiLevelType w:val="hybridMultilevel"/>
    <w:tmpl w:val="5786288E"/>
    <w:lvl w:ilvl="0" w:tplc="425E8D58">
      <w:start w:val="6"/>
      <w:numFmt w:val="bullet"/>
      <w:lvlText w:val="-"/>
      <w:lvlJc w:val="left"/>
      <w:pPr>
        <w:ind w:left="720" w:hanging="360"/>
      </w:pPr>
      <w:rPr>
        <w:rFonts w:ascii="Arial" w:eastAsia="Times New Roman" w:hAnsi="Arial" w:cs="Aria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1B2BD0"/>
    <w:multiLevelType w:val="hybridMultilevel"/>
    <w:tmpl w:val="01987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EF65FA"/>
    <w:multiLevelType w:val="hybridMultilevel"/>
    <w:tmpl w:val="9D566EDA"/>
    <w:lvl w:ilvl="0" w:tplc="F780A6B4">
      <w:start w:val="1"/>
      <w:numFmt w:val="bullet"/>
      <w:pStyle w:val="Normalavecpuce"/>
      <w:lvlText w:val="-"/>
      <w:lvlJc w:val="left"/>
      <w:pPr>
        <w:tabs>
          <w:tab w:val="num" w:pos="360"/>
        </w:tabs>
        <w:ind w:left="360" w:hanging="360"/>
      </w:pPr>
      <w:rPr>
        <w:rFonts w:ascii="Times New Roman" w:hAnsi="Times New Roman" w:cs="Times New Roman" w:hint="default"/>
      </w:rPr>
    </w:lvl>
    <w:lvl w:ilvl="1" w:tplc="040C000F">
      <w:start w:val="1"/>
      <w:numFmt w:val="decimal"/>
      <w:lvlText w:val="%2."/>
      <w:lvlJc w:val="left"/>
      <w:pPr>
        <w:tabs>
          <w:tab w:val="num" w:pos="-54"/>
        </w:tabs>
        <w:ind w:left="-54" w:hanging="360"/>
      </w:pPr>
      <w:rPr>
        <w:rFonts w:hint="default"/>
      </w:rPr>
    </w:lvl>
    <w:lvl w:ilvl="2" w:tplc="040C0005">
      <w:start w:val="1"/>
      <w:numFmt w:val="bullet"/>
      <w:lvlText w:val=""/>
      <w:lvlJc w:val="left"/>
      <w:pPr>
        <w:tabs>
          <w:tab w:val="num" w:pos="666"/>
        </w:tabs>
        <w:ind w:left="666" w:hanging="360"/>
      </w:pPr>
      <w:rPr>
        <w:rFonts w:ascii="Wingdings" w:hAnsi="Wingdings" w:hint="default"/>
      </w:rPr>
    </w:lvl>
    <w:lvl w:ilvl="3" w:tplc="040C0001" w:tentative="1">
      <w:start w:val="1"/>
      <w:numFmt w:val="bullet"/>
      <w:lvlText w:val=""/>
      <w:lvlJc w:val="left"/>
      <w:pPr>
        <w:tabs>
          <w:tab w:val="num" w:pos="1386"/>
        </w:tabs>
        <w:ind w:left="1386" w:hanging="360"/>
      </w:pPr>
      <w:rPr>
        <w:rFonts w:ascii="Symbol" w:hAnsi="Symbol" w:hint="default"/>
      </w:rPr>
    </w:lvl>
    <w:lvl w:ilvl="4" w:tplc="040C0003" w:tentative="1">
      <w:start w:val="1"/>
      <w:numFmt w:val="bullet"/>
      <w:lvlText w:val="o"/>
      <w:lvlJc w:val="left"/>
      <w:pPr>
        <w:tabs>
          <w:tab w:val="num" w:pos="2106"/>
        </w:tabs>
        <w:ind w:left="2106" w:hanging="360"/>
      </w:pPr>
      <w:rPr>
        <w:rFonts w:ascii="Courier New" w:hAnsi="Courier New" w:cs="Courier New" w:hint="default"/>
      </w:rPr>
    </w:lvl>
    <w:lvl w:ilvl="5" w:tplc="040C0005" w:tentative="1">
      <w:start w:val="1"/>
      <w:numFmt w:val="bullet"/>
      <w:lvlText w:val=""/>
      <w:lvlJc w:val="left"/>
      <w:pPr>
        <w:tabs>
          <w:tab w:val="num" w:pos="2826"/>
        </w:tabs>
        <w:ind w:left="2826" w:hanging="360"/>
      </w:pPr>
      <w:rPr>
        <w:rFonts w:ascii="Wingdings" w:hAnsi="Wingdings" w:hint="default"/>
      </w:rPr>
    </w:lvl>
    <w:lvl w:ilvl="6" w:tplc="040C0001" w:tentative="1">
      <w:start w:val="1"/>
      <w:numFmt w:val="bullet"/>
      <w:lvlText w:val=""/>
      <w:lvlJc w:val="left"/>
      <w:pPr>
        <w:tabs>
          <w:tab w:val="num" w:pos="3546"/>
        </w:tabs>
        <w:ind w:left="3546" w:hanging="360"/>
      </w:pPr>
      <w:rPr>
        <w:rFonts w:ascii="Symbol" w:hAnsi="Symbol" w:hint="default"/>
      </w:rPr>
    </w:lvl>
    <w:lvl w:ilvl="7" w:tplc="040C0003" w:tentative="1">
      <w:start w:val="1"/>
      <w:numFmt w:val="bullet"/>
      <w:lvlText w:val="o"/>
      <w:lvlJc w:val="left"/>
      <w:pPr>
        <w:tabs>
          <w:tab w:val="num" w:pos="4266"/>
        </w:tabs>
        <w:ind w:left="4266" w:hanging="360"/>
      </w:pPr>
      <w:rPr>
        <w:rFonts w:ascii="Courier New" w:hAnsi="Courier New" w:cs="Courier New" w:hint="default"/>
      </w:rPr>
    </w:lvl>
    <w:lvl w:ilvl="8" w:tplc="040C0005" w:tentative="1">
      <w:start w:val="1"/>
      <w:numFmt w:val="bullet"/>
      <w:lvlText w:val=""/>
      <w:lvlJc w:val="left"/>
      <w:pPr>
        <w:tabs>
          <w:tab w:val="num" w:pos="4986"/>
        </w:tabs>
        <w:ind w:left="4986" w:hanging="360"/>
      </w:pPr>
      <w:rPr>
        <w:rFonts w:ascii="Wingdings" w:hAnsi="Wingdings" w:hint="default"/>
      </w:rPr>
    </w:lvl>
  </w:abstractNum>
  <w:abstractNum w:abstractNumId="7" w15:restartNumberingAfterBreak="0">
    <w:nsid w:val="2D293A55"/>
    <w:multiLevelType w:val="multilevel"/>
    <w:tmpl w:val="D646DD86"/>
    <w:lvl w:ilvl="0">
      <w:start w:val="1"/>
      <w:numFmt w:val="bullet"/>
      <w:lvlText w:val=""/>
      <w:lvlJc w:val="left"/>
      <w:pPr>
        <w:tabs>
          <w:tab w:val="num" w:pos="1077"/>
        </w:tabs>
        <w:ind w:left="1077" w:hanging="720"/>
      </w:pPr>
      <w:rPr>
        <w:rFonts w:ascii="Symbol" w:hAnsi="Symbol" w:hint="default"/>
      </w:rPr>
    </w:lvl>
    <w:lvl w:ilvl="1">
      <w:start w:val="1"/>
      <w:numFmt w:val="decimal"/>
      <w:lvlText w:val="%2."/>
      <w:lvlJc w:val="left"/>
      <w:pPr>
        <w:tabs>
          <w:tab w:val="num" w:pos="1797"/>
        </w:tabs>
        <w:ind w:left="1797" w:hanging="720"/>
      </w:pPr>
    </w:lvl>
    <w:lvl w:ilvl="2">
      <w:start w:val="1"/>
      <w:numFmt w:val="decimal"/>
      <w:lvlText w:val="%3."/>
      <w:lvlJc w:val="left"/>
      <w:pPr>
        <w:tabs>
          <w:tab w:val="num" w:pos="2517"/>
        </w:tabs>
        <w:ind w:left="2517" w:hanging="720"/>
      </w:pPr>
    </w:lvl>
    <w:lvl w:ilvl="3">
      <w:start w:val="1"/>
      <w:numFmt w:val="decimal"/>
      <w:lvlText w:val="%4."/>
      <w:lvlJc w:val="left"/>
      <w:pPr>
        <w:tabs>
          <w:tab w:val="num" w:pos="3237"/>
        </w:tabs>
        <w:ind w:left="3237" w:hanging="720"/>
      </w:pPr>
    </w:lvl>
    <w:lvl w:ilvl="4">
      <w:start w:val="1"/>
      <w:numFmt w:val="decimal"/>
      <w:lvlText w:val="%5."/>
      <w:lvlJc w:val="left"/>
      <w:pPr>
        <w:tabs>
          <w:tab w:val="num" w:pos="3957"/>
        </w:tabs>
        <w:ind w:left="3957" w:hanging="720"/>
      </w:pPr>
    </w:lvl>
    <w:lvl w:ilvl="5">
      <w:start w:val="1"/>
      <w:numFmt w:val="decimal"/>
      <w:lvlText w:val="%6."/>
      <w:lvlJc w:val="left"/>
      <w:pPr>
        <w:tabs>
          <w:tab w:val="num" w:pos="4677"/>
        </w:tabs>
        <w:ind w:left="4677" w:hanging="720"/>
      </w:pPr>
    </w:lvl>
    <w:lvl w:ilvl="6">
      <w:start w:val="1"/>
      <w:numFmt w:val="decimal"/>
      <w:lvlText w:val="%7."/>
      <w:lvlJc w:val="left"/>
      <w:pPr>
        <w:tabs>
          <w:tab w:val="num" w:pos="5397"/>
        </w:tabs>
        <w:ind w:left="5397" w:hanging="720"/>
      </w:pPr>
    </w:lvl>
    <w:lvl w:ilvl="7">
      <w:start w:val="1"/>
      <w:numFmt w:val="decimal"/>
      <w:lvlText w:val="%8."/>
      <w:lvlJc w:val="left"/>
      <w:pPr>
        <w:tabs>
          <w:tab w:val="num" w:pos="6117"/>
        </w:tabs>
        <w:ind w:left="6117" w:hanging="720"/>
      </w:pPr>
    </w:lvl>
    <w:lvl w:ilvl="8">
      <w:start w:val="1"/>
      <w:numFmt w:val="decimal"/>
      <w:lvlText w:val="%9."/>
      <w:lvlJc w:val="left"/>
      <w:pPr>
        <w:tabs>
          <w:tab w:val="num" w:pos="6837"/>
        </w:tabs>
        <w:ind w:left="6837" w:hanging="720"/>
      </w:pPr>
    </w:lvl>
  </w:abstractNum>
  <w:abstractNum w:abstractNumId="8" w15:restartNumberingAfterBreak="0">
    <w:nsid w:val="310DE17E"/>
    <w:multiLevelType w:val="multilevel"/>
    <w:tmpl w:val="00587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F3B8A"/>
    <w:multiLevelType w:val="multilevel"/>
    <w:tmpl w:val="0D70D7E2"/>
    <w:name w:val="zzmpPAGENFR||PA GEN FR|2|3|0|0|0|41||1|0|49||1|0|32||1|0|33||1|0|32||1|0|32||1|0|32||1|0|32||1|0|32||"/>
    <w:lvl w:ilvl="0">
      <w:numFmt w:val="none"/>
      <w:pStyle w:val="PAGENFRL1"/>
      <w:lvlText w:val=""/>
      <w:lvlJc w:val="left"/>
      <w:pPr>
        <w:tabs>
          <w:tab w:val="num" w:pos="360"/>
        </w:tabs>
      </w:pPr>
    </w:lvl>
    <w:lvl w:ilvl="1">
      <w:start w:val="1"/>
      <w:numFmt w:val="decimal"/>
      <w:pStyle w:val="PAGENFRL2"/>
      <w:lvlText w:val="%1.%2"/>
      <w:lvlJc w:val="left"/>
      <w:pPr>
        <w:tabs>
          <w:tab w:val="num" w:pos="850"/>
        </w:tabs>
        <w:ind w:left="0" w:firstLine="0"/>
      </w:pPr>
      <w:rPr>
        <w:rFonts w:ascii="Arial" w:hAnsi="Arial" w:cs="Wingdings" w:hint="default"/>
        <w:b/>
        <w:i w:val="0"/>
        <w:caps w:val="0"/>
        <w:color w:val="auto"/>
        <w:sz w:val="26"/>
        <w:szCs w:val="26"/>
        <w:u w:val="none"/>
      </w:rPr>
    </w:lvl>
    <w:lvl w:ilvl="2">
      <w:start w:val="1"/>
      <w:numFmt w:val="decimal"/>
      <w:pStyle w:val="PAGENFRL3"/>
      <w:lvlText w:val="%1.%3"/>
      <w:lvlJc w:val="left"/>
      <w:pPr>
        <w:tabs>
          <w:tab w:val="num" w:pos="850"/>
        </w:tabs>
        <w:ind w:left="0" w:firstLine="0"/>
      </w:pPr>
      <w:rPr>
        <w:rFonts w:ascii="Arial" w:hAnsi="Arial" w:cs="Wingdings" w:hint="default"/>
        <w:b/>
        <w:i w:val="0"/>
        <w:caps w:val="0"/>
        <w:color w:val="auto"/>
        <w:sz w:val="24"/>
        <w:szCs w:val="24"/>
        <w:u w:val="none"/>
      </w:rPr>
    </w:lvl>
    <w:lvl w:ilvl="3">
      <w:start w:val="1"/>
      <w:numFmt w:val="decimal"/>
      <w:pStyle w:val="PAGENFRL4"/>
      <w:lvlText w:val="%1.%2.%4"/>
      <w:lvlJc w:val="left"/>
      <w:pPr>
        <w:tabs>
          <w:tab w:val="num" w:pos="850"/>
        </w:tabs>
        <w:ind w:left="0" w:firstLine="0"/>
      </w:pPr>
      <w:rPr>
        <w:rFonts w:ascii="Arial" w:hAnsi="Arial" w:cs="Wingdings" w:hint="default"/>
        <w:b/>
        <w:i w:val="0"/>
        <w:caps/>
        <w:smallCaps w:val="0"/>
        <w:color w:val="auto"/>
        <w:sz w:val="24"/>
        <w:szCs w:val="24"/>
        <w:u w:val="none"/>
      </w:rPr>
    </w:lvl>
    <w:lvl w:ilvl="4">
      <w:start w:val="1"/>
      <w:numFmt w:val="decimal"/>
      <w:pStyle w:val="PAGENFRL5"/>
      <w:lvlText w:val="%1.%2.%5"/>
      <w:lvlJc w:val="left"/>
      <w:pPr>
        <w:tabs>
          <w:tab w:val="num" w:pos="850"/>
        </w:tabs>
        <w:ind w:left="0" w:firstLine="0"/>
      </w:pPr>
      <w:rPr>
        <w:rFonts w:ascii="Arial" w:hAnsi="Arial" w:cs="Wingdings" w:hint="default"/>
        <w:b/>
        <w:i w:val="0"/>
        <w:caps w:val="0"/>
        <w:color w:val="auto"/>
        <w:sz w:val="24"/>
        <w:szCs w:val="24"/>
        <w:u w:val="none"/>
      </w:rPr>
    </w:lvl>
    <w:lvl w:ilvl="5">
      <w:start w:val="1"/>
      <w:numFmt w:val="lowerLetter"/>
      <w:pStyle w:val="PAGENFRL6"/>
      <w:lvlText w:val="(%6)"/>
      <w:lvlJc w:val="left"/>
      <w:pPr>
        <w:tabs>
          <w:tab w:val="num" w:pos="970"/>
        </w:tabs>
        <w:ind w:left="970" w:hanging="850"/>
      </w:pPr>
      <w:rPr>
        <w:rFonts w:ascii="Arial" w:hAnsi="Arial" w:cs="Wingdings" w:hint="default"/>
        <w:b w:val="0"/>
        <w:i w:val="0"/>
        <w:caps w:val="0"/>
        <w:color w:val="auto"/>
        <w:sz w:val="19"/>
        <w:szCs w:val="19"/>
        <w:u w:val="none"/>
      </w:rPr>
    </w:lvl>
    <w:lvl w:ilvl="6">
      <w:start w:val="1"/>
      <w:numFmt w:val="lowerRoman"/>
      <w:pStyle w:val="PAGENFRL7"/>
      <w:lvlText w:val="(%7)"/>
      <w:lvlJc w:val="left"/>
      <w:pPr>
        <w:tabs>
          <w:tab w:val="num" w:pos="1699"/>
        </w:tabs>
        <w:ind w:left="1699" w:hanging="849"/>
      </w:pPr>
      <w:rPr>
        <w:rFonts w:ascii="Arial" w:hAnsi="Arial" w:cs="Wingdings" w:hint="default"/>
        <w:b w:val="0"/>
        <w:i w:val="0"/>
        <w:caps w:val="0"/>
        <w:color w:val="auto"/>
        <w:sz w:val="22"/>
        <w:szCs w:val="22"/>
        <w:u w:val="none"/>
      </w:rPr>
    </w:lvl>
    <w:lvl w:ilvl="7">
      <w:start w:val="1"/>
      <w:numFmt w:val="decimal"/>
      <w:pStyle w:val="PAGENFRL8"/>
      <w:lvlText w:val="(%8)"/>
      <w:lvlJc w:val="left"/>
      <w:pPr>
        <w:tabs>
          <w:tab w:val="num" w:pos="2549"/>
        </w:tabs>
        <w:ind w:left="2549" w:hanging="850"/>
      </w:pPr>
      <w:rPr>
        <w:rFonts w:ascii="Arial" w:hAnsi="Arial" w:cs="Wingdings" w:hint="default"/>
        <w:b w:val="0"/>
        <w:i w:val="0"/>
        <w:caps w:val="0"/>
        <w:color w:val="auto"/>
        <w:sz w:val="20"/>
        <w:szCs w:val="20"/>
        <w:u w:val="none"/>
      </w:rPr>
    </w:lvl>
    <w:lvl w:ilvl="8">
      <w:start w:val="1"/>
      <w:numFmt w:val="bullet"/>
      <w:lvlRestart w:val="0"/>
      <w:pStyle w:val="PAGENFRL9"/>
      <w:lvlText w:val=""/>
      <w:lvlJc w:val="left"/>
      <w:pPr>
        <w:tabs>
          <w:tab w:val="num" w:pos="2909"/>
        </w:tabs>
        <w:ind w:left="2837" w:hanging="288"/>
      </w:pPr>
      <w:rPr>
        <w:rFonts w:ascii="Symbol" w:hAnsi="Symbol" w:cs="Times New Roman" w:hint="default"/>
        <w:b w:val="0"/>
        <w:i w:val="0"/>
        <w:caps w:val="0"/>
        <w:color w:val="auto"/>
        <w:sz w:val="22"/>
        <w:szCs w:val="22"/>
        <w:u w:val="none"/>
      </w:rPr>
    </w:lvl>
  </w:abstractNum>
  <w:abstractNum w:abstractNumId="10" w15:restartNumberingAfterBreak="0">
    <w:nsid w:val="35123F1D"/>
    <w:multiLevelType w:val="hybridMultilevel"/>
    <w:tmpl w:val="A1442E3A"/>
    <w:lvl w:ilvl="0" w:tplc="EFFAECC0">
      <w:start w:val="1"/>
      <w:numFmt w:val="decimal"/>
      <w:lvlText w:val="%1."/>
      <w:lvlJc w:val="left"/>
      <w:pPr>
        <w:ind w:left="360" w:hanging="360"/>
      </w:pPr>
      <w:rPr>
        <w:i w:val="0"/>
        <w:iCs/>
      </w:rPr>
    </w:lvl>
    <w:lvl w:ilvl="1" w:tplc="E1DA18D0">
      <w:start w:val="1"/>
      <w:numFmt w:val="lowerLetter"/>
      <w:lvlText w:val="%2."/>
      <w:lvlJc w:val="left"/>
      <w:pPr>
        <w:ind w:left="1080" w:hanging="360"/>
      </w:pPr>
      <w:rPr>
        <w:b/>
        <w:bCs/>
      </w:rPr>
    </w:lvl>
    <w:lvl w:ilvl="2" w:tplc="040C001B">
      <w:start w:val="1"/>
      <w:numFmt w:val="lowerRoman"/>
      <w:lvlText w:val="%3."/>
      <w:lvlJc w:val="right"/>
      <w:pPr>
        <w:ind w:left="1800" w:hanging="180"/>
      </w:pPr>
    </w:lvl>
    <w:lvl w:ilvl="3" w:tplc="040C000F">
      <w:start w:val="1"/>
      <w:numFmt w:val="decimal"/>
      <w:lvlText w:val="%4."/>
      <w:lvlJc w:val="left"/>
      <w:pPr>
        <w:ind w:left="36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A3E163E"/>
    <w:multiLevelType w:val="multilevel"/>
    <w:tmpl w:val="19985776"/>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12" w15:restartNumberingAfterBreak="0">
    <w:nsid w:val="42945FC9"/>
    <w:multiLevelType w:val="multilevel"/>
    <w:tmpl w:val="E6AC1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692A34"/>
    <w:multiLevelType w:val="hybridMultilevel"/>
    <w:tmpl w:val="9D36B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E2C4E"/>
    <w:multiLevelType w:val="multilevel"/>
    <w:tmpl w:val="D5F0E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F070E7"/>
    <w:multiLevelType w:val="multilevel"/>
    <w:tmpl w:val="435ED410"/>
    <w:name w:val="zzmpPAGENANXFR||PA GEN ANX FR|2|3|0|4|0|41||1|0|41||1|0|49||1|0|32||1|0|33||1|0|32||1|0|32||1|0|32||1|0|32||"/>
    <w:lvl w:ilvl="0">
      <w:numFmt w:val="none"/>
      <w:pStyle w:val="PAGENANXFRL1"/>
      <w:lvlText w:val=""/>
      <w:lvlJc w:val="left"/>
      <w:pPr>
        <w:tabs>
          <w:tab w:val="num" w:pos="360"/>
        </w:tabs>
      </w:pPr>
      <w:rPr>
        <w:rFonts w:cs="Times New Roman"/>
      </w:rPr>
    </w:lvl>
    <w:lvl w:ilvl="1">
      <w:start w:val="1"/>
      <w:numFmt w:val="decimal"/>
      <w:pStyle w:val="PAGENANXFRL2"/>
      <w:lvlText w:val="%2."/>
      <w:lvlJc w:val="left"/>
      <w:pPr>
        <w:tabs>
          <w:tab w:val="num" w:pos="850"/>
        </w:tabs>
        <w:ind w:left="850" w:hanging="850"/>
      </w:pPr>
      <w:rPr>
        <w:rFonts w:ascii="Arial" w:hAnsi="Arial" w:cs="Times New Roman"/>
        <w:b/>
        <w:i w:val="0"/>
        <w:caps w:val="0"/>
        <w:color w:val="auto"/>
        <w:sz w:val="26"/>
        <w:u w:val="none"/>
      </w:rPr>
    </w:lvl>
    <w:lvl w:ilvl="2">
      <w:start w:val="1"/>
      <w:numFmt w:val="decimal"/>
      <w:pStyle w:val="PAGENANXFRL3"/>
      <w:lvlText w:val="%2.%3"/>
      <w:lvlJc w:val="left"/>
      <w:pPr>
        <w:tabs>
          <w:tab w:val="num" w:pos="850"/>
        </w:tabs>
        <w:ind w:left="850" w:hanging="850"/>
      </w:pPr>
      <w:rPr>
        <w:rFonts w:ascii="Arial" w:hAnsi="Arial" w:cs="Times New Roman"/>
        <w:b/>
        <w:i w:val="0"/>
        <w:caps w:val="0"/>
        <w:color w:val="auto"/>
        <w:sz w:val="24"/>
        <w:u w:val="none"/>
      </w:rPr>
    </w:lvl>
    <w:lvl w:ilvl="3">
      <w:start w:val="1"/>
      <w:numFmt w:val="decimal"/>
      <w:pStyle w:val="PAGENANXFRL4"/>
      <w:lvlText w:val="%2.%4"/>
      <w:lvlJc w:val="left"/>
      <w:pPr>
        <w:tabs>
          <w:tab w:val="num" w:pos="850"/>
        </w:tabs>
      </w:pPr>
      <w:rPr>
        <w:rFonts w:ascii="Arial" w:hAnsi="Arial" w:cs="Times New Roman"/>
        <w:b/>
        <w:i w:val="0"/>
        <w:caps w:val="0"/>
        <w:color w:val="auto"/>
        <w:sz w:val="24"/>
        <w:u w:val="none"/>
      </w:rPr>
    </w:lvl>
    <w:lvl w:ilvl="4">
      <w:start w:val="1"/>
      <w:numFmt w:val="decimal"/>
      <w:pStyle w:val="PAGENANXFRL5"/>
      <w:lvlText w:val="%2.%3.%5"/>
      <w:lvlJc w:val="left"/>
      <w:pPr>
        <w:tabs>
          <w:tab w:val="num" w:pos="850"/>
        </w:tabs>
        <w:ind w:left="850" w:hanging="850"/>
      </w:pPr>
      <w:rPr>
        <w:rFonts w:ascii="Arial" w:hAnsi="Arial" w:cs="Times New Roman"/>
        <w:b/>
        <w:i w:val="0"/>
        <w:caps w:val="0"/>
        <w:color w:val="auto"/>
        <w:sz w:val="24"/>
        <w:u w:val="none"/>
      </w:rPr>
    </w:lvl>
    <w:lvl w:ilvl="5">
      <w:start w:val="1"/>
      <w:numFmt w:val="decimal"/>
      <w:pStyle w:val="PAGENANXFRL6"/>
      <w:lvlText w:val="%2.%3.%6"/>
      <w:lvlJc w:val="left"/>
      <w:pPr>
        <w:tabs>
          <w:tab w:val="num" w:pos="850"/>
        </w:tabs>
      </w:pPr>
      <w:rPr>
        <w:rFonts w:ascii="Arial" w:hAnsi="Arial" w:cs="Times New Roman"/>
        <w:b/>
        <w:i w:val="0"/>
        <w:caps w:val="0"/>
        <w:color w:val="auto"/>
        <w:sz w:val="24"/>
        <w:u w:val="none"/>
      </w:rPr>
    </w:lvl>
    <w:lvl w:ilvl="6">
      <w:start w:val="1"/>
      <w:numFmt w:val="lowerLetter"/>
      <w:pStyle w:val="PAGENANXFRL7"/>
      <w:lvlText w:val="(%7)"/>
      <w:lvlJc w:val="left"/>
      <w:pPr>
        <w:tabs>
          <w:tab w:val="num" w:pos="850"/>
        </w:tabs>
        <w:ind w:left="850" w:hanging="850"/>
      </w:pPr>
      <w:rPr>
        <w:rFonts w:ascii="Arial" w:hAnsi="Arial" w:cs="Times New Roman"/>
        <w:b w:val="0"/>
        <w:i w:val="0"/>
        <w:caps w:val="0"/>
        <w:color w:val="auto"/>
        <w:sz w:val="19"/>
        <w:szCs w:val="19"/>
        <w:u w:val="none"/>
      </w:rPr>
    </w:lvl>
    <w:lvl w:ilvl="7">
      <w:start w:val="1"/>
      <w:numFmt w:val="lowerRoman"/>
      <w:pStyle w:val="PAGENANXFRL8"/>
      <w:lvlText w:val="(%8)"/>
      <w:lvlJc w:val="left"/>
      <w:pPr>
        <w:tabs>
          <w:tab w:val="num" w:pos="1700"/>
        </w:tabs>
        <w:ind w:left="1699" w:hanging="849"/>
      </w:pPr>
      <w:rPr>
        <w:rFonts w:ascii="Arial" w:hAnsi="Arial" w:cs="Times New Roman"/>
        <w:b w:val="0"/>
        <w:i w:val="0"/>
        <w:caps w:val="0"/>
        <w:color w:val="auto"/>
        <w:sz w:val="22"/>
        <w:u w:val="none"/>
      </w:rPr>
    </w:lvl>
    <w:lvl w:ilvl="8">
      <w:start w:val="1"/>
      <w:numFmt w:val="decimal"/>
      <w:pStyle w:val="PAGENANXFRL9"/>
      <w:lvlText w:val="(%9)"/>
      <w:lvlJc w:val="left"/>
      <w:pPr>
        <w:tabs>
          <w:tab w:val="num" w:pos="2549"/>
        </w:tabs>
        <w:ind w:left="2549" w:hanging="850"/>
      </w:pPr>
      <w:rPr>
        <w:rFonts w:ascii="Arial" w:hAnsi="Arial" w:cs="Times New Roman"/>
        <w:b w:val="0"/>
        <w:i w:val="0"/>
        <w:caps w:val="0"/>
        <w:color w:val="auto"/>
        <w:sz w:val="20"/>
        <w:u w:val="none"/>
      </w:rPr>
    </w:lvl>
  </w:abstractNum>
  <w:abstractNum w:abstractNumId="16" w15:restartNumberingAfterBreak="0">
    <w:nsid w:val="50924171"/>
    <w:multiLevelType w:val="hybridMultilevel"/>
    <w:tmpl w:val="80E8C380"/>
    <w:lvl w:ilvl="0" w:tplc="5B0C51D4">
      <w:start w:val="6"/>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73318D6"/>
    <w:multiLevelType w:val="multilevel"/>
    <w:tmpl w:val="0B620C5C"/>
    <w:lvl w:ilvl="0">
      <w:start w:val="1"/>
      <w:numFmt w:val="lowerRoman"/>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341D3F"/>
    <w:multiLevelType w:val="multilevel"/>
    <w:tmpl w:val="736C6832"/>
    <w:lvl w:ilvl="0">
      <w:start w:val="1"/>
      <w:numFmt w:val="decimal"/>
      <w:lvlText w:val="6.3.%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76A4F8A"/>
    <w:multiLevelType w:val="hybridMultilevel"/>
    <w:tmpl w:val="4EAC844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6F3C01"/>
    <w:multiLevelType w:val="hybridMultilevel"/>
    <w:tmpl w:val="6C72E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9C051F"/>
    <w:multiLevelType w:val="multilevel"/>
    <w:tmpl w:val="19985776"/>
    <w:numStyleLink w:val="Schedules"/>
  </w:abstractNum>
  <w:abstractNum w:abstractNumId="22" w15:restartNumberingAfterBreak="0">
    <w:nsid w:val="63F50A1A"/>
    <w:multiLevelType w:val="multilevel"/>
    <w:tmpl w:val="95EAA3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72577C"/>
    <w:multiLevelType w:val="hybridMultilevel"/>
    <w:tmpl w:val="10841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39C495"/>
    <w:multiLevelType w:val="multilevel"/>
    <w:tmpl w:val="D21274CA"/>
    <w:lvl w:ilvl="0">
      <w:start w:val="1"/>
      <w:numFmt w:val="bullet"/>
      <w:lvlText w:val=""/>
      <w:lvlJc w:val="left"/>
      <w:pPr>
        <w:ind w:left="1077" w:hanging="72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5" w15:restartNumberingAfterBreak="0">
    <w:nsid w:val="6F211FB3"/>
    <w:multiLevelType w:val="hybridMultilevel"/>
    <w:tmpl w:val="3AA8B1BA"/>
    <w:lvl w:ilvl="0" w:tplc="5B0C51D4">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78B7CF"/>
    <w:multiLevelType w:val="hybridMultilevel"/>
    <w:tmpl w:val="04463C30"/>
    <w:lvl w:ilvl="0" w:tplc="4DA8A85C">
      <w:numFmt w:val="bullet"/>
      <w:lvlText w:val="-"/>
      <w:lvlJc w:val="left"/>
      <w:pPr>
        <w:ind w:left="720" w:hanging="360"/>
      </w:pPr>
      <w:rPr>
        <w:rFonts w:ascii="Arial" w:hAnsi="Arial" w:hint="default"/>
      </w:rPr>
    </w:lvl>
    <w:lvl w:ilvl="1" w:tplc="5CB88458">
      <w:start w:val="1"/>
      <w:numFmt w:val="bullet"/>
      <w:lvlText w:val="o"/>
      <w:lvlJc w:val="left"/>
      <w:pPr>
        <w:ind w:left="1794" w:hanging="360"/>
      </w:pPr>
      <w:rPr>
        <w:rFonts w:ascii="Courier New" w:hAnsi="Courier New" w:hint="default"/>
      </w:rPr>
    </w:lvl>
    <w:lvl w:ilvl="2" w:tplc="9B1ADC6C">
      <w:start w:val="1"/>
      <w:numFmt w:val="bullet"/>
      <w:lvlText w:val=""/>
      <w:lvlJc w:val="left"/>
      <w:pPr>
        <w:ind w:left="2514" w:hanging="360"/>
      </w:pPr>
      <w:rPr>
        <w:rFonts w:ascii="Wingdings" w:hAnsi="Wingdings" w:hint="default"/>
      </w:rPr>
    </w:lvl>
    <w:lvl w:ilvl="3" w:tplc="CD50FFDE">
      <w:start w:val="1"/>
      <w:numFmt w:val="bullet"/>
      <w:lvlText w:val=""/>
      <w:lvlJc w:val="left"/>
      <w:pPr>
        <w:ind w:left="3234" w:hanging="360"/>
      </w:pPr>
      <w:rPr>
        <w:rFonts w:ascii="Symbol" w:hAnsi="Symbol" w:hint="default"/>
      </w:rPr>
    </w:lvl>
    <w:lvl w:ilvl="4" w:tplc="89F4CE16">
      <w:start w:val="1"/>
      <w:numFmt w:val="bullet"/>
      <w:lvlText w:val="o"/>
      <w:lvlJc w:val="left"/>
      <w:pPr>
        <w:ind w:left="3954" w:hanging="360"/>
      </w:pPr>
      <w:rPr>
        <w:rFonts w:ascii="Courier New" w:hAnsi="Courier New" w:hint="default"/>
      </w:rPr>
    </w:lvl>
    <w:lvl w:ilvl="5" w:tplc="DB56F5B0">
      <w:start w:val="1"/>
      <w:numFmt w:val="bullet"/>
      <w:lvlText w:val=""/>
      <w:lvlJc w:val="left"/>
      <w:pPr>
        <w:ind w:left="4674" w:hanging="360"/>
      </w:pPr>
      <w:rPr>
        <w:rFonts w:ascii="Wingdings" w:hAnsi="Wingdings" w:hint="default"/>
      </w:rPr>
    </w:lvl>
    <w:lvl w:ilvl="6" w:tplc="E3F27986">
      <w:start w:val="1"/>
      <w:numFmt w:val="bullet"/>
      <w:lvlText w:val=""/>
      <w:lvlJc w:val="left"/>
      <w:pPr>
        <w:ind w:left="5394" w:hanging="360"/>
      </w:pPr>
      <w:rPr>
        <w:rFonts w:ascii="Symbol" w:hAnsi="Symbol" w:hint="default"/>
      </w:rPr>
    </w:lvl>
    <w:lvl w:ilvl="7" w:tplc="6D62A6AE">
      <w:start w:val="1"/>
      <w:numFmt w:val="bullet"/>
      <w:lvlText w:val="o"/>
      <w:lvlJc w:val="left"/>
      <w:pPr>
        <w:ind w:left="6114" w:hanging="360"/>
      </w:pPr>
      <w:rPr>
        <w:rFonts w:ascii="Courier New" w:hAnsi="Courier New" w:hint="default"/>
      </w:rPr>
    </w:lvl>
    <w:lvl w:ilvl="8" w:tplc="D6E49CB4">
      <w:start w:val="1"/>
      <w:numFmt w:val="bullet"/>
      <w:lvlText w:val=""/>
      <w:lvlJc w:val="left"/>
      <w:pPr>
        <w:ind w:left="6834" w:hanging="360"/>
      </w:pPr>
      <w:rPr>
        <w:rFonts w:ascii="Wingdings" w:hAnsi="Wingdings" w:hint="default"/>
      </w:rPr>
    </w:lvl>
  </w:abstractNum>
  <w:abstractNum w:abstractNumId="27" w15:restartNumberingAfterBreak="0">
    <w:nsid w:val="72E80EE2"/>
    <w:multiLevelType w:val="multilevel"/>
    <w:tmpl w:val="6AF82872"/>
    <w:lvl w:ilvl="0">
      <w:start w:val="6"/>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67F31E4"/>
    <w:multiLevelType w:val="hybridMultilevel"/>
    <w:tmpl w:val="3746031E"/>
    <w:lvl w:ilvl="0" w:tplc="85ACC160">
      <w:numFmt w:val="bullet"/>
      <w:lvlText w:val=""/>
      <w:lvlJc w:val="left"/>
      <w:pPr>
        <w:ind w:left="720" w:hanging="360"/>
      </w:pPr>
      <w:rPr>
        <w:rFonts w:ascii="Symbol" w:eastAsia="Times New Roman" w:hAnsi="Symbo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519539"/>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BDE3AFA"/>
    <w:multiLevelType w:val="hybridMultilevel"/>
    <w:tmpl w:val="84F2C0D2"/>
    <w:lvl w:ilvl="0" w:tplc="425E8D58">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DED45B0"/>
    <w:multiLevelType w:val="hybridMultilevel"/>
    <w:tmpl w:val="30663906"/>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396066">
    <w:abstractNumId w:val="26"/>
  </w:num>
  <w:num w:numId="2" w16cid:durableId="858661970">
    <w:abstractNumId w:val="29"/>
  </w:num>
  <w:num w:numId="3" w16cid:durableId="1139108551">
    <w:abstractNumId w:val="8"/>
  </w:num>
  <w:num w:numId="4" w16cid:durableId="2082174727">
    <w:abstractNumId w:val="24"/>
  </w:num>
  <w:num w:numId="5" w16cid:durableId="102501096">
    <w:abstractNumId w:val="6"/>
  </w:num>
  <w:num w:numId="6" w16cid:durableId="99642917">
    <w:abstractNumId w:val="15"/>
  </w:num>
  <w:num w:numId="7" w16cid:durableId="1474566384">
    <w:abstractNumId w:val="9"/>
  </w:num>
  <w:num w:numId="8" w16cid:durableId="1716200283">
    <w:abstractNumId w:val="23"/>
  </w:num>
  <w:num w:numId="9" w16cid:durableId="1079790629">
    <w:abstractNumId w:val="10"/>
  </w:num>
  <w:num w:numId="10" w16cid:durableId="161088764">
    <w:abstractNumId w:val="30"/>
  </w:num>
  <w:num w:numId="11" w16cid:durableId="21824359">
    <w:abstractNumId w:val="3"/>
  </w:num>
  <w:num w:numId="12" w16cid:durableId="2036077812">
    <w:abstractNumId w:val="2"/>
  </w:num>
  <w:num w:numId="13" w16cid:durableId="274334795">
    <w:abstractNumId w:val="0"/>
  </w:num>
  <w:num w:numId="14" w16cid:durableId="1925994067">
    <w:abstractNumId w:val="18"/>
  </w:num>
  <w:num w:numId="15" w16cid:durableId="622157548">
    <w:abstractNumId w:val="11"/>
  </w:num>
  <w:num w:numId="16" w16cid:durableId="1106073880">
    <w:abstractNumId w:val="21"/>
  </w:num>
  <w:num w:numId="17" w16cid:durableId="308217787">
    <w:abstractNumId w:val="28"/>
  </w:num>
  <w:num w:numId="18" w16cid:durableId="1489132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395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471824">
    <w:abstractNumId w:val="19"/>
  </w:num>
  <w:num w:numId="21" w16cid:durableId="523447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8512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328854">
    <w:abstractNumId w:val="4"/>
  </w:num>
  <w:num w:numId="24" w16cid:durableId="220144244">
    <w:abstractNumId w:val="7"/>
  </w:num>
  <w:num w:numId="25" w16cid:durableId="830365873">
    <w:abstractNumId w:val="27"/>
  </w:num>
  <w:num w:numId="26" w16cid:durableId="1741902126">
    <w:abstractNumId w:val="5"/>
  </w:num>
  <w:num w:numId="27" w16cid:durableId="1954556421">
    <w:abstractNumId w:val="13"/>
  </w:num>
  <w:num w:numId="28" w16cid:durableId="155583259">
    <w:abstractNumId w:val="20"/>
  </w:num>
  <w:num w:numId="29" w16cid:durableId="1695308381">
    <w:abstractNumId w:val="31"/>
  </w:num>
  <w:num w:numId="30" w16cid:durableId="1223557992">
    <w:abstractNumId w:val="16"/>
  </w:num>
  <w:num w:numId="31" w16cid:durableId="290329543">
    <w:abstractNumId w:val="25"/>
  </w:num>
  <w:num w:numId="32" w16cid:durableId="1963656304">
    <w:abstractNumId w:val="22"/>
  </w:num>
  <w:num w:numId="33" w16cid:durableId="469594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ullName" w:val="C:\users\jgu08001\desktop\Contrat prestation PRIMIS_UR_v0 - rev Gide art 1.1.doc"/>
    <w:docVar w:name="NotificationTaskPaneId" w:val="421f7d4a-e631-4757-bff8-e406f123b7f3"/>
    <w:docVar w:name="Saved" w:val="True"/>
  </w:docVars>
  <w:rsids>
    <w:rsidRoot w:val="00045063"/>
    <w:rsid w:val="000004B7"/>
    <w:rsid w:val="000018B8"/>
    <w:rsid w:val="000031AB"/>
    <w:rsid w:val="00003B65"/>
    <w:rsid w:val="00003BF3"/>
    <w:rsid w:val="000041B9"/>
    <w:rsid w:val="0000510B"/>
    <w:rsid w:val="0000717F"/>
    <w:rsid w:val="00011C47"/>
    <w:rsid w:val="00011E87"/>
    <w:rsid w:val="00012676"/>
    <w:rsid w:val="0001441E"/>
    <w:rsid w:val="00014922"/>
    <w:rsid w:val="00015230"/>
    <w:rsid w:val="0001581A"/>
    <w:rsid w:val="00015E18"/>
    <w:rsid w:val="000166D8"/>
    <w:rsid w:val="00016A4E"/>
    <w:rsid w:val="00016C60"/>
    <w:rsid w:val="00016CB1"/>
    <w:rsid w:val="00016FE9"/>
    <w:rsid w:val="000174CB"/>
    <w:rsid w:val="00017AD5"/>
    <w:rsid w:val="00020E91"/>
    <w:rsid w:val="000221CB"/>
    <w:rsid w:val="0002339B"/>
    <w:rsid w:val="00023612"/>
    <w:rsid w:val="00023927"/>
    <w:rsid w:val="00024BFB"/>
    <w:rsid w:val="00025758"/>
    <w:rsid w:val="00025BB1"/>
    <w:rsid w:val="000269F8"/>
    <w:rsid w:val="00026B39"/>
    <w:rsid w:val="00026B53"/>
    <w:rsid w:val="000271EA"/>
    <w:rsid w:val="00030519"/>
    <w:rsid w:val="00030A6B"/>
    <w:rsid w:val="00030B83"/>
    <w:rsid w:val="00030E0C"/>
    <w:rsid w:val="00031A2B"/>
    <w:rsid w:val="00033BC5"/>
    <w:rsid w:val="0003587B"/>
    <w:rsid w:val="000367D8"/>
    <w:rsid w:val="00036BCE"/>
    <w:rsid w:val="00036DFB"/>
    <w:rsid w:val="0003704F"/>
    <w:rsid w:val="00037742"/>
    <w:rsid w:val="00040D7F"/>
    <w:rsid w:val="00041684"/>
    <w:rsid w:val="000427F5"/>
    <w:rsid w:val="00043CB3"/>
    <w:rsid w:val="000441BF"/>
    <w:rsid w:val="0004426C"/>
    <w:rsid w:val="000447BB"/>
    <w:rsid w:val="00044AE3"/>
    <w:rsid w:val="00045063"/>
    <w:rsid w:val="00045A1D"/>
    <w:rsid w:val="000473F5"/>
    <w:rsid w:val="00047554"/>
    <w:rsid w:val="00047886"/>
    <w:rsid w:val="00047E0B"/>
    <w:rsid w:val="00050AC5"/>
    <w:rsid w:val="00051992"/>
    <w:rsid w:val="00052C05"/>
    <w:rsid w:val="0005304A"/>
    <w:rsid w:val="00053688"/>
    <w:rsid w:val="00053EAD"/>
    <w:rsid w:val="00054128"/>
    <w:rsid w:val="00054232"/>
    <w:rsid w:val="0005440D"/>
    <w:rsid w:val="0005575D"/>
    <w:rsid w:val="00056B5C"/>
    <w:rsid w:val="00057FA3"/>
    <w:rsid w:val="00061524"/>
    <w:rsid w:val="00061AE3"/>
    <w:rsid w:val="00062B52"/>
    <w:rsid w:val="000640E6"/>
    <w:rsid w:val="000645AA"/>
    <w:rsid w:val="00064712"/>
    <w:rsid w:val="00067E51"/>
    <w:rsid w:val="00070FC3"/>
    <w:rsid w:val="00071659"/>
    <w:rsid w:val="00071A91"/>
    <w:rsid w:val="000722A6"/>
    <w:rsid w:val="000747B4"/>
    <w:rsid w:val="00080D78"/>
    <w:rsid w:val="0008264C"/>
    <w:rsid w:val="00082D34"/>
    <w:rsid w:val="000832CB"/>
    <w:rsid w:val="000847DD"/>
    <w:rsid w:val="00084A79"/>
    <w:rsid w:val="0008669F"/>
    <w:rsid w:val="000872DC"/>
    <w:rsid w:val="000875E8"/>
    <w:rsid w:val="00087BA7"/>
    <w:rsid w:val="0009063B"/>
    <w:rsid w:val="00090FA6"/>
    <w:rsid w:val="0009104B"/>
    <w:rsid w:val="00091581"/>
    <w:rsid w:val="00091EA5"/>
    <w:rsid w:val="000922DB"/>
    <w:rsid w:val="000923D8"/>
    <w:rsid w:val="00094E41"/>
    <w:rsid w:val="00095682"/>
    <w:rsid w:val="000A0A73"/>
    <w:rsid w:val="000A0CED"/>
    <w:rsid w:val="000A2E14"/>
    <w:rsid w:val="000A41C7"/>
    <w:rsid w:val="000A4B0F"/>
    <w:rsid w:val="000A57B4"/>
    <w:rsid w:val="000A589F"/>
    <w:rsid w:val="000A6E49"/>
    <w:rsid w:val="000A6FC6"/>
    <w:rsid w:val="000B0931"/>
    <w:rsid w:val="000B1358"/>
    <w:rsid w:val="000B2287"/>
    <w:rsid w:val="000B229A"/>
    <w:rsid w:val="000B523C"/>
    <w:rsid w:val="000B5422"/>
    <w:rsid w:val="000B5468"/>
    <w:rsid w:val="000B5CE6"/>
    <w:rsid w:val="000B5EE9"/>
    <w:rsid w:val="000B6B64"/>
    <w:rsid w:val="000B7A04"/>
    <w:rsid w:val="000C154B"/>
    <w:rsid w:val="000C154F"/>
    <w:rsid w:val="000C20F6"/>
    <w:rsid w:val="000C5766"/>
    <w:rsid w:val="000C57AF"/>
    <w:rsid w:val="000C5853"/>
    <w:rsid w:val="000C5859"/>
    <w:rsid w:val="000C61BC"/>
    <w:rsid w:val="000C6CB5"/>
    <w:rsid w:val="000C7E5C"/>
    <w:rsid w:val="000D0645"/>
    <w:rsid w:val="000D0F5A"/>
    <w:rsid w:val="000D19A1"/>
    <w:rsid w:val="000D1E6C"/>
    <w:rsid w:val="000D222C"/>
    <w:rsid w:val="000D3628"/>
    <w:rsid w:val="000D3B9E"/>
    <w:rsid w:val="000D3E75"/>
    <w:rsid w:val="000D469E"/>
    <w:rsid w:val="000D6CD9"/>
    <w:rsid w:val="000D76F4"/>
    <w:rsid w:val="000E09B3"/>
    <w:rsid w:val="000E0AB4"/>
    <w:rsid w:val="000E17A4"/>
    <w:rsid w:val="000E2850"/>
    <w:rsid w:val="000E3B51"/>
    <w:rsid w:val="000E4230"/>
    <w:rsid w:val="000E58F7"/>
    <w:rsid w:val="000E66E1"/>
    <w:rsid w:val="000E72F7"/>
    <w:rsid w:val="000E7B3D"/>
    <w:rsid w:val="000F16FB"/>
    <w:rsid w:val="000F2136"/>
    <w:rsid w:val="000F2588"/>
    <w:rsid w:val="000F270B"/>
    <w:rsid w:val="000F4B56"/>
    <w:rsid w:val="000F4E05"/>
    <w:rsid w:val="000F51DC"/>
    <w:rsid w:val="000F52C1"/>
    <w:rsid w:val="000F5A95"/>
    <w:rsid w:val="000F5B35"/>
    <w:rsid w:val="000F5B53"/>
    <w:rsid w:val="000F5C67"/>
    <w:rsid w:val="000F5D46"/>
    <w:rsid w:val="000F6367"/>
    <w:rsid w:val="000F6B2A"/>
    <w:rsid w:val="000F6F77"/>
    <w:rsid w:val="00100495"/>
    <w:rsid w:val="001006A2"/>
    <w:rsid w:val="00100E84"/>
    <w:rsid w:val="001017BD"/>
    <w:rsid w:val="00101EF9"/>
    <w:rsid w:val="00101F65"/>
    <w:rsid w:val="00101F97"/>
    <w:rsid w:val="00102B6D"/>
    <w:rsid w:val="001037D4"/>
    <w:rsid w:val="00103EDF"/>
    <w:rsid w:val="00104087"/>
    <w:rsid w:val="00104D53"/>
    <w:rsid w:val="00105483"/>
    <w:rsid w:val="0010571B"/>
    <w:rsid w:val="001068D9"/>
    <w:rsid w:val="00107026"/>
    <w:rsid w:val="00107172"/>
    <w:rsid w:val="0010735E"/>
    <w:rsid w:val="00110DB1"/>
    <w:rsid w:val="00110FFA"/>
    <w:rsid w:val="001114A1"/>
    <w:rsid w:val="001115AE"/>
    <w:rsid w:val="00111749"/>
    <w:rsid w:val="00111F27"/>
    <w:rsid w:val="00112386"/>
    <w:rsid w:val="001125B2"/>
    <w:rsid w:val="00112913"/>
    <w:rsid w:val="00112A69"/>
    <w:rsid w:val="00113CA7"/>
    <w:rsid w:val="00113E89"/>
    <w:rsid w:val="00115833"/>
    <w:rsid w:val="00116EE5"/>
    <w:rsid w:val="001177AA"/>
    <w:rsid w:val="001206C0"/>
    <w:rsid w:val="00120882"/>
    <w:rsid w:val="00121B23"/>
    <w:rsid w:val="001234C5"/>
    <w:rsid w:val="00123D96"/>
    <w:rsid w:val="00126F8F"/>
    <w:rsid w:val="0012746F"/>
    <w:rsid w:val="00127ECA"/>
    <w:rsid w:val="00127F4B"/>
    <w:rsid w:val="001311A7"/>
    <w:rsid w:val="001318F3"/>
    <w:rsid w:val="00132D12"/>
    <w:rsid w:val="001336DF"/>
    <w:rsid w:val="00133BCD"/>
    <w:rsid w:val="00135397"/>
    <w:rsid w:val="00135B81"/>
    <w:rsid w:val="0013697B"/>
    <w:rsid w:val="00136A3B"/>
    <w:rsid w:val="00136ADA"/>
    <w:rsid w:val="00136C02"/>
    <w:rsid w:val="00137540"/>
    <w:rsid w:val="001408C6"/>
    <w:rsid w:val="00141D05"/>
    <w:rsid w:val="00141E45"/>
    <w:rsid w:val="001423B6"/>
    <w:rsid w:val="00143793"/>
    <w:rsid w:val="001441BD"/>
    <w:rsid w:val="001444C5"/>
    <w:rsid w:val="00144517"/>
    <w:rsid w:val="00144FFB"/>
    <w:rsid w:val="001460FB"/>
    <w:rsid w:val="00146F36"/>
    <w:rsid w:val="00150277"/>
    <w:rsid w:val="00150DB1"/>
    <w:rsid w:val="00151246"/>
    <w:rsid w:val="001518FE"/>
    <w:rsid w:val="001520E1"/>
    <w:rsid w:val="0015393F"/>
    <w:rsid w:val="001541D7"/>
    <w:rsid w:val="00154C79"/>
    <w:rsid w:val="00154EB4"/>
    <w:rsid w:val="0015650E"/>
    <w:rsid w:val="0015682D"/>
    <w:rsid w:val="001578DD"/>
    <w:rsid w:val="00157BAD"/>
    <w:rsid w:val="0016125E"/>
    <w:rsid w:val="00162113"/>
    <w:rsid w:val="00162DC0"/>
    <w:rsid w:val="00162EB2"/>
    <w:rsid w:val="00162FAD"/>
    <w:rsid w:val="001637AE"/>
    <w:rsid w:val="001639D8"/>
    <w:rsid w:val="00163D32"/>
    <w:rsid w:val="00164408"/>
    <w:rsid w:val="00164BBF"/>
    <w:rsid w:val="00165ED3"/>
    <w:rsid w:val="001668CA"/>
    <w:rsid w:val="00167B9F"/>
    <w:rsid w:val="00167E9E"/>
    <w:rsid w:val="00170315"/>
    <w:rsid w:val="001717B7"/>
    <w:rsid w:val="00171887"/>
    <w:rsid w:val="001720A6"/>
    <w:rsid w:val="00172596"/>
    <w:rsid w:val="00173D2A"/>
    <w:rsid w:val="00174CED"/>
    <w:rsid w:val="00177573"/>
    <w:rsid w:val="00177B1C"/>
    <w:rsid w:val="001801C6"/>
    <w:rsid w:val="001806BF"/>
    <w:rsid w:val="00181115"/>
    <w:rsid w:val="00183656"/>
    <w:rsid w:val="001839B7"/>
    <w:rsid w:val="001847F7"/>
    <w:rsid w:val="0018484C"/>
    <w:rsid w:val="0018489A"/>
    <w:rsid w:val="00184D06"/>
    <w:rsid w:val="00184F88"/>
    <w:rsid w:val="0018513A"/>
    <w:rsid w:val="001851D6"/>
    <w:rsid w:val="001855EC"/>
    <w:rsid w:val="001857F9"/>
    <w:rsid w:val="00186D6C"/>
    <w:rsid w:val="00186E5D"/>
    <w:rsid w:val="00187855"/>
    <w:rsid w:val="00192965"/>
    <w:rsid w:val="00195BA2"/>
    <w:rsid w:val="00195C4F"/>
    <w:rsid w:val="001A15FC"/>
    <w:rsid w:val="001A312E"/>
    <w:rsid w:val="001A47CB"/>
    <w:rsid w:val="001A483F"/>
    <w:rsid w:val="001A6AA3"/>
    <w:rsid w:val="001A6CF9"/>
    <w:rsid w:val="001A74A3"/>
    <w:rsid w:val="001B00CA"/>
    <w:rsid w:val="001B0A15"/>
    <w:rsid w:val="001B1894"/>
    <w:rsid w:val="001B2F26"/>
    <w:rsid w:val="001B3B5F"/>
    <w:rsid w:val="001B530D"/>
    <w:rsid w:val="001B5747"/>
    <w:rsid w:val="001B5988"/>
    <w:rsid w:val="001B5A8D"/>
    <w:rsid w:val="001B65C5"/>
    <w:rsid w:val="001B6B52"/>
    <w:rsid w:val="001B7014"/>
    <w:rsid w:val="001B7D2E"/>
    <w:rsid w:val="001C00A3"/>
    <w:rsid w:val="001C02A1"/>
    <w:rsid w:val="001C05D6"/>
    <w:rsid w:val="001C370F"/>
    <w:rsid w:val="001C552F"/>
    <w:rsid w:val="001C556A"/>
    <w:rsid w:val="001C6DAA"/>
    <w:rsid w:val="001C7C85"/>
    <w:rsid w:val="001D0009"/>
    <w:rsid w:val="001D14C9"/>
    <w:rsid w:val="001D15B4"/>
    <w:rsid w:val="001D15D6"/>
    <w:rsid w:val="001D350C"/>
    <w:rsid w:val="001D359A"/>
    <w:rsid w:val="001D394B"/>
    <w:rsid w:val="001D3C20"/>
    <w:rsid w:val="001D44CA"/>
    <w:rsid w:val="001D5207"/>
    <w:rsid w:val="001D54B6"/>
    <w:rsid w:val="001D5814"/>
    <w:rsid w:val="001D6CD4"/>
    <w:rsid w:val="001D6E50"/>
    <w:rsid w:val="001E11E7"/>
    <w:rsid w:val="001E3BD2"/>
    <w:rsid w:val="001E526E"/>
    <w:rsid w:val="001E54FE"/>
    <w:rsid w:val="001E5DB3"/>
    <w:rsid w:val="001E6E6C"/>
    <w:rsid w:val="001E7122"/>
    <w:rsid w:val="001F0164"/>
    <w:rsid w:val="001F0891"/>
    <w:rsid w:val="001F1692"/>
    <w:rsid w:val="001F1D39"/>
    <w:rsid w:val="001F2E39"/>
    <w:rsid w:val="001F305F"/>
    <w:rsid w:val="001F4ADB"/>
    <w:rsid w:val="001F59F2"/>
    <w:rsid w:val="00200CBC"/>
    <w:rsid w:val="00200FEC"/>
    <w:rsid w:val="002010FE"/>
    <w:rsid w:val="00202BE8"/>
    <w:rsid w:val="00204D0A"/>
    <w:rsid w:val="002054B7"/>
    <w:rsid w:val="00206530"/>
    <w:rsid w:val="00206634"/>
    <w:rsid w:val="00206B08"/>
    <w:rsid w:val="00206BFF"/>
    <w:rsid w:val="00206C08"/>
    <w:rsid w:val="00210087"/>
    <w:rsid w:val="00210B79"/>
    <w:rsid w:val="00210C27"/>
    <w:rsid w:val="002116DB"/>
    <w:rsid w:val="0021222F"/>
    <w:rsid w:val="00212893"/>
    <w:rsid w:val="00213771"/>
    <w:rsid w:val="00213EF5"/>
    <w:rsid w:val="00214F25"/>
    <w:rsid w:val="00216F1A"/>
    <w:rsid w:val="002170BB"/>
    <w:rsid w:val="00217866"/>
    <w:rsid w:val="00217EB3"/>
    <w:rsid w:val="00217F47"/>
    <w:rsid w:val="00220547"/>
    <w:rsid w:val="0022073D"/>
    <w:rsid w:val="00220995"/>
    <w:rsid w:val="00220C0D"/>
    <w:rsid w:val="00221DAB"/>
    <w:rsid w:val="00222440"/>
    <w:rsid w:val="002232E0"/>
    <w:rsid w:val="0022409F"/>
    <w:rsid w:val="00224233"/>
    <w:rsid w:val="002248EF"/>
    <w:rsid w:val="00226005"/>
    <w:rsid w:val="00226F95"/>
    <w:rsid w:val="002271EF"/>
    <w:rsid w:val="002315CA"/>
    <w:rsid w:val="0023178C"/>
    <w:rsid w:val="00233C12"/>
    <w:rsid w:val="00234B0D"/>
    <w:rsid w:val="002359F6"/>
    <w:rsid w:val="00235A6B"/>
    <w:rsid w:val="0024158C"/>
    <w:rsid w:val="002416B0"/>
    <w:rsid w:val="00241935"/>
    <w:rsid w:val="002419F7"/>
    <w:rsid w:val="00242BD8"/>
    <w:rsid w:val="00242D72"/>
    <w:rsid w:val="00243185"/>
    <w:rsid w:val="00243871"/>
    <w:rsid w:val="00243D14"/>
    <w:rsid w:val="00244461"/>
    <w:rsid w:val="00245109"/>
    <w:rsid w:val="0024554A"/>
    <w:rsid w:val="0024564B"/>
    <w:rsid w:val="00245695"/>
    <w:rsid w:val="00246AA7"/>
    <w:rsid w:val="00246B8B"/>
    <w:rsid w:val="00247913"/>
    <w:rsid w:val="0025052B"/>
    <w:rsid w:val="0025089A"/>
    <w:rsid w:val="00251505"/>
    <w:rsid w:val="00251E26"/>
    <w:rsid w:val="002520B3"/>
    <w:rsid w:val="00252D22"/>
    <w:rsid w:val="00252EB6"/>
    <w:rsid w:val="00253431"/>
    <w:rsid w:val="00255A6E"/>
    <w:rsid w:val="00255C08"/>
    <w:rsid w:val="00256071"/>
    <w:rsid w:val="00256F40"/>
    <w:rsid w:val="00257459"/>
    <w:rsid w:val="00257920"/>
    <w:rsid w:val="002606A3"/>
    <w:rsid w:val="00260BED"/>
    <w:rsid w:val="002610F9"/>
    <w:rsid w:val="002615FF"/>
    <w:rsid w:val="0026175B"/>
    <w:rsid w:val="00262293"/>
    <w:rsid w:val="0026319C"/>
    <w:rsid w:val="0026367F"/>
    <w:rsid w:val="002636B1"/>
    <w:rsid w:val="00263FC4"/>
    <w:rsid w:val="002651D6"/>
    <w:rsid w:val="00265CB2"/>
    <w:rsid w:val="002667D4"/>
    <w:rsid w:val="002676C3"/>
    <w:rsid w:val="00270E58"/>
    <w:rsid w:val="002712F9"/>
    <w:rsid w:val="002714F9"/>
    <w:rsid w:val="00272440"/>
    <w:rsid w:val="00272B95"/>
    <w:rsid w:val="002748E3"/>
    <w:rsid w:val="0027646E"/>
    <w:rsid w:val="00281F5F"/>
    <w:rsid w:val="00282195"/>
    <w:rsid w:val="00282C38"/>
    <w:rsid w:val="00283319"/>
    <w:rsid w:val="00283DE5"/>
    <w:rsid w:val="00286105"/>
    <w:rsid w:val="0028664E"/>
    <w:rsid w:val="002868E7"/>
    <w:rsid w:val="00290143"/>
    <w:rsid w:val="00292079"/>
    <w:rsid w:val="00292817"/>
    <w:rsid w:val="002929A9"/>
    <w:rsid w:val="00292EAA"/>
    <w:rsid w:val="00293825"/>
    <w:rsid w:val="00293A1B"/>
    <w:rsid w:val="00293AE2"/>
    <w:rsid w:val="00294269"/>
    <w:rsid w:val="00294640"/>
    <w:rsid w:val="0029503F"/>
    <w:rsid w:val="002951B2"/>
    <w:rsid w:val="002958AD"/>
    <w:rsid w:val="0029615C"/>
    <w:rsid w:val="0029619A"/>
    <w:rsid w:val="0029648C"/>
    <w:rsid w:val="00297731"/>
    <w:rsid w:val="002977D5"/>
    <w:rsid w:val="002979DE"/>
    <w:rsid w:val="002A000C"/>
    <w:rsid w:val="002A0C28"/>
    <w:rsid w:val="002A141D"/>
    <w:rsid w:val="002A17C2"/>
    <w:rsid w:val="002A189F"/>
    <w:rsid w:val="002A2328"/>
    <w:rsid w:val="002A33CB"/>
    <w:rsid w:val="002A5895"/>
    <w:rsid w:val="002A7435"/>
    <w:rsid w:val="002A7AF7"/>
    <w:rsid w:val="002B0061"/>
    <w:rsid w:val="002B0074"/>
    <w:rsid w:val="002B0515"/>
    <w:rsid w:val="002B1160"/>
    <w:rsid w:val="002B122E"/>
    <w:rsid w:val="002B1E34"/>
    <w:rsid w:val="002B20EB"/>
    <w:rsid w:val="002B21A3"/>
    <w:rsid w:val="002B35FA"/>
    <w:rsid w:val="002B4312"/>
    <w:rsid w:val="002B501C"/>
    <w:rsid w:val="002B582D"/>
    <w:rsid w:val="002B5E7C"/>
    <w:rsid w:val="002B77D0"/>
    <w:rsid w:val="002B7C8E"/>
    <w:rsid w:val="002C0332"/>
    <w:rsid w:val="002C062E"/>
    <w:rsid w:val="002C13F7"/>
    <w:rsid w:val="002C22BF"/>
    <w:rsid w:val="002C273D"/>
    <w:rsid w:val="002C29F9"/>
    <w:rsid w:val="002C4189"/>
    <w:rsid w:val="002C4857"/>
    <w:rsid w:val="002C6832"/>
    <w:rsid w:val="002C6996"/>
    <w:rsid w:val="002C6AB1"/>
    <w:rsid w:val="002C730C"/>
    <w:rsid w:val="002D0681"/>
    <w:rsid w:val="002D2682"/>
    <w:rsid w:val="002D349D"/>
    <w:rsid w:val="002D37E7"/>
    <w:rsid w:val="002D45F3"/>
    <w:rsid w:val="002D52D3"/>
    <w:rsid w:val="002D65A4"/>
    <w:rsid w:val="002D6949"/>
    <w:rsid w:val="002D6F80"/>
    <w:rsid w:val="002E0ACE"/>
    <w:rsid w:val="002E3175"/>
    <w:rsid w:val="002E41FA"/>
    <w:rsid w:val="002E4690"/>
    <w:rsid w:val="002E5561"/>
    <w:rsid w:val="002E5F6F"/>
    <w:rsid w:val="002E64A9"/>
    <w:rsid w:val="002E7DFE"/>
    <w:rsid w:val="002F02E5"/>
    <w:rsid w:val="002F0310"/>
    <w:rsid w:val="002F0E76"/>
    <w:rsid w:val="002F1F5A"/>
    <w:rsid w:val="002F2EF6"/>
    <w:rsid w:val="002F328E"/>
    <w:rsid w:val="002F39FB"/>
    <w:rsid w:val="002F3E80"/>
    <w:rsid w:val="002F460F"/>
    <w:rsid w:val="002F470E"/>
    <w:rsid w:val="002F5B67"/>
    <w:rsid w:val="002F7516"/>
    <w:rsid w:val="00300155"/>
    <w:rsid w:val="003006A8"/>
    <w:rsid w:val="00300DFB"/>
    <w:rsid w:val="00301763"/>
    <w:rsid w:val="00302091"/>
    <w:rsid w:val="00302932"/>
    <w:rsid w:val="0030494E"/>
    <w:rsid w:val="00304C8F"/>
    <w:rsid w:val="00305322"/>
    <w:rsid w:val="00305B90"/>
    <w:rsid w:val="00306408"/>
    <w:rsid w:val="00307198"/>
    <w:rsid w:val="003071E5"/>
    <w:rsid w:val="00307319"/>
    <w:rsid w:val="00307937"/>
    <w:rsid w:val="00307AFA"/>
    <w:rsid w:val="00307EBD"/>
    <w:rsid w:val="00310EE7"/>
    <w:rsid w:val="003116E6"/>
    <w:rsid w:val="003140F1"/>
    <w:rsid w:val="00314E49"/>
    <w:rsid w:val="0031568E"/>
    <w:rsid w:val="00315E65"/>
    <w:rsid w:val="00315FDD"/>
    <w:rsid w:val="00316A45"/>
    <w:rsid w:val="0031729E"/>
    <w:rsid w:val="00317DA9"/>
    <w:rsid w:val="00321750"/>
    <w:rsid w:val="00321BDF"/>
    <w:rsid w:val="00322B98"/>
    <w:rsid w:val="003239F4"/>
    <w:rsid w:val="00323A78"/>
    <w:rsid w:val="0032464F"/>
    <w:rsid w:val="00324791"/>
    <w:rsid w:val="00324BA8"/>
    <w:rsid w:val="003253B5"/>
    <w:rsid w:val="00326104"/>
    <w:rsid w:val="00326419"/>
    <w:rsid w:val="00326B8C"/>
    <w:rsid w:val="00326DDF"/>
    <w:rsid w:val="00327F14"/>
    <w:rsid w:val="00327F40"/>
    <w:rsid w:val="00331023"/>
    <w:rsid w:val="00332941"/>
    <w:rsid w:val="00332BFE"/>
    <w:rsid w:val="00332DB3"/>
    <w:rsid w:val="0033336B"/>
    <w:rsid w:val="00333433"/>
    <w:rsid w:val="003337EF"/>
    <w:rsid w:val="00336C07"/>
    <w:rsid w:val="0033747F"/>
    <w:rsid w:val="00340062"/>
    <w:rsid w:val="0034057D"/>
    <w:rsid w:val="003423F7"/>
    <w:rsid w:val="003423F9"/>
    <w:rsid w:val="00343625"/>
    <w:rsid w:val="00343933"/>
    <w:rsid w:val="0034412E"/>
    <w:rsid w:val="00346195"/>
    <w:rsid w:val="0034712F"/>
    <w:rsid w:val="0035048A"/>
    <w:rsid w:val="003513E6"/>
    <w:rsid w:val="003524FC"/>
    <w:rsid w:val="00352AE4"/>
    <w:rsid w:val="00353C83"/>
    <w:rsid w:val="003553CF"/>
    <w:rsid w:val="0035652C"/>
    <w:rsid w:val="00357A91"/>
    <w:rsid w:val="003607B5"/>
    <w:rsid w:val="00360B33"/>
    <w:rsid w:val="0036329C"/>
    <w:rsid w:val="00364143"/>
    <w:rsid w:val="00364494"/>
    <w:rsid w:val="00364D1C"/>
    <w:rsid w:val="00364E07"/>
    <w:rsid w:val="00364F97"/>
    <w:rsid w:val="003656CF"/>
    <w:rsid w:val="0036647C"/>
    <w:rsid w:val="0036795F"/>
    <w:rsid w:val="00367C31"/>
    <w:rsid w:val="00371833"/>
    <w:rsid w:val="00371FB4"/>
    <w:rsid w:val="00372304"/>
    <w:rsid w:val="0037244C"/>
    <w:rsid w:val="003724D2"/>
    <w:rsid w:val="00372DEB"/>
    <w:rsid w:val="00373A90"/>
    <w:rsid w:val="00373AF2"/>
    <w:rsid w:val="00373AFE"/>
    <w:rsid w:val="003747CC"/>
    <w:rsid w:val="00374884"/>
    <w:rsid w:val="00374A05"/>
    <w:rsid w:val="00375A7B"/>
    <w:rsid w:val="00377ECE"/>
    <w:rsid w:val="00381A13"/>
    <w:rsid w:val="00382B7D"/>
    <w:rsid w:val="00383BED"/>
    <w:rsid w:val="00385F47"/>
    <w:rsid w:val="003860E9"/>
    <w:rsid w:val="003867A0"/>
    <w:rsid w:val="003877F7"/>
    <w:rsid w:val="003901DF"/>
    <w:rsid w:val="00391A30"/>
    <w:rsid w:val="00392C37"/>
    <w:rsid w:val="00392D85"/>
    <w:rsid w:val="003933EA"/>
    <w:rsid w:val="00393B31"/>
    <w:rsid w:val="003941CE"/>
    <w:rsid w:val="00394EB4"/>
    <w:rsid w:val="003953AB"/>
    <w:rsid w:val="00395416"/>
    <w:rsid w:val="0039666D"/>
    <w:rsid w:val="003973FF"/>
    <w:rsid w:val="00397939"/>
    <w:rsid w:val="00397C8F"/>
    <w:rsid w:val="00397CDD"/>
    <w:rsid w:val="003A1078"/>
    <w:rsid w:val="003A10EC"/>
    <w:rsid w:val="003A2714"/>
    <w:rsid w:val="003A45AE"/>
    <w:rsid w:val="003A53B3"/>
    <w:rsid w:val="003A5592"/>
    <w:rsid w:val="003A6282"/>
    <w:rsid w:val="003A7634"/>
    <w:rsid w:val="003A787D"/>
    <w:rsid w:val="003A78B4"/>
    <w:rsid w:val="003B0240"/>
    <w:rsid w:val="003B033E"/>
    <w:rsid w:val="003B1088"/>
    <w:rsid w:val="003B11E0"/>
    <w:rsid w:val="003B11F1"/>
    <w:rsid w:val="003B40EB"/>
    <w:rsid w:val="003B71C2"/>
    <w:rsid w:val="003B746F"/>
    <w:rsid w:val="003B7526"/>
    <w:rsid w:val="003B75C6"/>
    <w:rsid w:val="003B7804"/>
    <w:rsid w:val="003C019D"/>
    <w:rsid w:val="003C06F0"/>
    <w:rsid w:val="003C13B7"/>
    <w:rsid w:val="003C1C07"/>
    <w:rsid w:val="003C1DF8"/>
    <w:rsid w:val="003C2293"/>
    <w:rsid w:val="003C2D25"/>
    <w:rsid w:val="003C3602"/>
    <w:rsid w:val="003C40A0"/>
    <w:rsid w:val="003C43B0"/>
    <w:rsid w:val="003C453E"/>
    <w:rsid w:val="003C537A"/>
    <w:rsid w:val="003C5775"/>
    <w:rsid w:val="003C58A0"/>
    <w:rsid w:val="003C5D85"/>
    <w:rsid w:val="003D04C4"/>
    <w:rsid w:val="003D1744"/>
    <w:rsid w:val="003D19C9"/>
    <w:rsid w:val="003D23BB"/>
    <w:rsid w:val="003D3421"/>
    <w:rsid w:val="003D37DF"/>
    <w:rsid w:val="003D40AF"/>
    <w:rsid w:val="003D4454"/>
    <w:rsid w:val="003D48B2"/>
    <w:rsid w:val="003D4B54"/>
    <w:rsid w:val="003D4FCA"/>
    <w:rsid w:val="003D5AB9"/>
    <w:rsid w:val="003D5D3B"/>
    <w:rsid w:val="003D5DFD"/>
    <w:rsid w:val="003D6702"/>
    <w:rsid w:val="003E0155"/>
    <w:rsid w:val="003E077F"/>
    <w:rsid w:val="003E384B"/>
    <w:rsid w:val="003E4C25"/>
    <w:rsid w:val="003E656D"/>
    <w:rsid w:val="003E6A38"/>
    <w:rsid w:val="003E6D46"/>
    <w:rsid w:val="003E75DD"/>
    <w:rsid w:val="003F0F6B"/>
    <w:rsid w:val="003F14CA"/>
    <w:rsid w:val="003F1708"/>
    <w:rsid w:val="003F1AA3"/>
    <w:rsid w:val="003F1BD0"/>
    <w:rsid w:val="003F2FFF"/>
    <w:rsid w:val="003F3D43"/>
    <w:rsid w:val="003F4121"/>
    <w:rsid w:val="003F57DF"/>
    <w:rsid w:val="003F67F6"/>
    <w:rsid w:val="003F6E1D"/>
    <w:rsid w:val="003F76A2"/>
    <w:rsid w:val="003F7E1C"/>
    <w:rsid w:val="004001BA"/>
    <w:rsid w:val="0040066D"/>
    <w:rsid w:val="00400A7D"/>
    <w:rsid w:val="00401FA4"/>
    <w:rsid w:val="004029A6"/>
    <w:rsid w:val="0040359A"/>
    <w:rsid w:val="00404C95"/>
    <w:rsid w:val="00410488"/>
    <w:rsid w:val="0041063A"/>
    <w:rsid w:val="00410D97"/>
    <w:rsid w:val="00411E6A"/>
    <w:rsid w:val="0041254E"/>
    <w:rsid w:val="004125A0"/>
    <w:rsid w:val="00413707"/>
    <w:rsid w:val="004149F2"/>
    <w:rsid w:val="00414A76"/>
    <w:rsid w:val="00414CC7"/>
    <w:rsid w:val="00415144"/>
    <w:rsid w:val="00415F0A"/>
    <w:rsid w:val="00417DF1"/>
    <w:rsid w:val="00417E4F"/>
    <w:rsid w:val="00420D26"/>
    <w:rsid w:val="00421E4B"/>
    <w:rsid w:val="004228ED"/>
    <w:rsid w:val="00422906"/>
    <w:rsid w:val="004231CE"/>
    <w:rsid w:val="00424037"/>
    <w:rsid w:val="00424D34"/>
    <w:rsid w:val="0042519C"/>
    <w:rsid w:val="004252E5"/>
    <w:rsid w:val="00427026"/>
    <w:rsid w:val="0042761F"/>
    <w:rsid w:val="004304BE"/>
    <w:rsid w:val="00430E34"/>
    <w:rsid w:val="004313B7"/>
    <w:rsid w:val="00433991"/>
    <w:rsid w:val="00434BE3"/>
    <w:rsid w:val="00435806"/>
    <w:rsid w:val="00435FC7"/>
    <w:rsid w:val="00436B0E"/>
    <w:rsid w:val="00436B41"/>
    <w:rsid w:val="00437517"/>
    <w:rsid w:val="00437B7C"/>
    <w:rsid w:val="00440934"/>
    <w:rsid w:val="004411A8"/>
    <w:rsid w:val="0044179B"/>
    <w:rsid w:val="00441FF9"/>
    <w:rsid w:val="004434B3"/>
    <w:rsid w:val="004441E5"/>
    <w:rsid w:val="004475BF"/>
    <w:rsid w:val="0044797E"/>
    <w:rsid w:val="00447982"/>
    <w:rsid w:val="00447CF6"/>
    <w:rsid w:val="00451B9B"/>
    <w:rsid w:val="004520A9"/>
    <w:rsid w:val="0045392D"/>
    <w:rsid w:val="00453FB9"/>
    <w:rsid w:val="004562CE"/>
    <w:rsid w:val="00456809"/>
    <w:rsid w:val="00457FE5"/>
    <w:rsid w:val="00461043"/>
    <w:rsid w:val="00461119"/>
    <w:rsid w:val="00463ACD"/>
    <w:rsid w:val="004647B9"/>
    <w:rsid w:val="004658C8"/>
    <w:rsid w:val="00465EFC"/>
    <w:rsid w:val="0046752F"/>
    <w:rsid w:val="00470B77"/>
    <w:rsid w:val="00471F21"/>
    <w:rsid w:val="00472238"/>
    <w:rsid w:val="004725B5"/>
    <w:rsid w:val="00472C78"/>
    <w:rsid w:val="00472C82"/>
    <w:rsid w:val="00473E77"/>
    <w:rsid w:val="00473FE7"/>
    <w:rsid w:val="004741BA"/>
    <w:rsid w:val="0047449B"/>
    <w:rsid w:val="00474592"/>
    <w:rsid w:val="0047482C"/>
    <w:rsid w:val="00475ABA"/>
    <w:rsid w:val="00475C11"/>
    <w:rsid w:val="00477A3B"/>
    <w:rsid w:val="004802D1"/>
    <w:rsid w:val="00480E0E"/>
    <w:rsid w:val="004812D2"/>
    <w:rsid w:val="0048259B"/>
    <w:rsid w:val="00482804"/>
    <w:rsid w:val="00483733"/>
    <w:rsid w:val="00483B08"/>
    <w:rsid w:val="00483C0B"/>
    <w:rsid w:val="00483C74"/>
    <w:rsid w:val="00484A40"/>
    <w:rsid w:val="00485630"/>
    <w:rsid w:val="004865D8"/>
    <w:rsid w:val="0048680D"/>
    <w:rsid w:val="00487285"/>
    <w:rsid w:val="0048736C"/>
    <w:rsid w:val="004874A3"/>
    <w:rsid w:val="0049040E"/>
    <w:rsid w:val="0049254C"/>
    <w:rsid w:val="00492A74"/>
    <w:rsid w:val="00493A5B"/>
    <w:rsid w:val="004944A3"/>
    <w:rsid w:val="00494CE2"/>
    <w:rsid w:val="004954EB"/>
    <w:rsid w:val="00495B97"/>
    <w:rsid w:val="00495D6D"/>
    <w:rsid w:val="004966D7"/>
    <w:rsid w:val="00496C9A"/>
    <w:rsid w:val="00496D8A"/>
    <w:rsid w:val="00496FB3"/>
    <w:rsid w:val="004976F4"/>
    <w:rsid w:val="004978D8"/>
    <w:rsid w:val="004A0EA8"/>
    <w:rsid w:val="004A0F17"/>
    <w:rsid w:val="004A1EE3"/>
    <w:rsid w:val="004A2A5D"/>
    <w:rsid w:val="004A2FEF"/>
    <w:rsid w:val="004A3C05"/>
    <w:rsid w:val="004A4985"/>
    <w:rsid w:val="004A4AB6"/>
    <w:rsid w:val="004A4B7A"/>
    <w:rsid w:val="004A69FC"/>
    <w:rsid w:val="004A7348"/>
    <w:rsid w:val="004B0C6A"/>
    <w:rsid w:val="004B1470"/>
    <w:rsid w:val="004B1C94"/>
    <w:rsid w:val="004B2761"/>
    <w:rsid w:val="004B27CF"/>
    <w:rsid w:val="004B296F"/>
    <w:rsid w:val="004B2AFA"/>
    <w:rsid w:val="004B4880"/>
    <w:rsid w:val="004B4955"/>
    <w:rsid w:val="004B4FCC"/>
    <w:rsid w:val="004B7F3D"/>
    <w:rsid w:val="004C1034"/>
    <w:rsid w:val="004C14FE"/>
    <w:rsid w:val="004C1A36"/>
    <w:rsid w:val="004C21B1"/>
    <w:rsid w:val="004C25E5"/>
    <w:rsid w:val="004C2EC6"/>
    <w:rsid w:val="004C536B"/>
    <w:rsid w:val="004C5644"/>
    <w:rsid w:val="004C6699"/>
    <w:rsid w:val="004C6F1E"/>
    <w:rsid w:val="004D02BF"/>
    <w:rsid w:val="004D0519"/>
    <w:rsid w:val="004D05E2"/>
    <w:rsid w:val="004D0F7C"/>
    <w:rsid w:val="004D15C3"/>
    <w:rsid w:val="004D17FA"/>
    <w:rsid w:val="004D2040"/>
    <w:rsid w:val="004D2328"/>
    <w:rsid w:val="004D2AEC"/>
    <w:rsid w:val="004D32A8"/>
    <w:rsid w:val="004D55C6"/>
    <w:rsid w:val="004E0E84"/>
    <w:rsid w:val="004E23D4"/>
    <w:rsid w:val="004E2730"/>
    <w:rsid w:val="004E356F"/>
    <w:rsid w:val="004E3698"/>
    <w:rsid w:val="004E3E8B"/>
    <w:rsid w:val="004E44BA"/>
    <w:rsid w:val="004E4503"/>
    <w:rsid w:val="004E528C"/>
    <w:rsid w:val="004E61FC"/>
    <w:rsid w:val="004E631A"/>
    <w:rsid w:val="004E72BB"/>
    <w:rsid w:val="004E779F"/>
    <w:rsid w:val="004E7F00"/>
    <w:rsid w:val="004F055F"/>
    <w:rsid w:val="004F2A61"/>
    <w:rsid w:val="004F2B87"/>
    <w:rsid w:val="004F2E85"/>
    <w:rsid w:val="004F3FB1"/>
    <w:rsid w:val="004F4081"/>
    <w:rsid w:val="004F414D"/>
    <w:rsid w:val="004F4BDA"/>
    <w:rsid w:val="004F6BE5"/>
    <w:rsid w:val="004F6D2A"/>
    <w:rsid w:val="004F6E73"/>
    <w:rsid w:val="004F7FBE"/>
    <w:rsid w:val="00500C76"/>
    <w:rsid w:val="00501616"/>
    <w:rsid w:val="00501819"/>
    <w:rsid w:val="0050189A"/>
    <w:rsid w:val="00501987"/>
    <w:rsid w:val="00501CEB"/>
    <w:rsid w:val="0050300F"/>
    <w:rsid w:val="005050BE"/>
    <w:rsid w:val="00506B95"/>
    <w:rsid w:val="00507B25"/>
    <w:rsid w:val="00507FED"/>
    <w:rsid w:val="005108F3"/>
    <w:rsid w:val="0051135D"/>
    <w:rsid w:val="00512E0A"/>
    <w:rsid w:val="00514A36"/>
    <w:rsid w:val="00514C0F"/>
    <w:rsid w:val="0051515B"/>
    <w:rsid w:val="00515B57"/>
    <w:rsid w:val="00516544"/>
    <w:rsid w:val="005168DA"/>
    <w:rsid w:val="00517155"/>
    <w:rsid w:val="005176C2"/>
    <w:rsid w:val="00520864"/>
    <w:rsid w:val="00521AD9"/>
    <w:rsid w:val="00521BD3"/>
    <w:rsid w:val="00521D37"/>
    <w:rsid w:val="00523354"/>
    <w:rsid w:val="00523568"/>
    <w:rsid w:val="005240E6"/>
    <w:rsid w:val="00524651"/>
    <w:rsid w:val="00525194"/>
    <w:rsid w:val="00525469"/>
    <w:rsid w:val="00525C31"/>
    <w:rsid w:val="00525DB8"/>
    <w:rsid w:val="005267A4"/>
    <w:rsid w:val="0052695E"/>
    <w:rsid w:val="00526C0C"/>
    <w:rsid w:val="005277F9"/>
    <w:rsid w:val="00530576"/>
    <w:rsid w:val="00530944"/>
    <w:rsid w:val="00530E29"/>
    <w:rsid w:val="00531CCE"/>
    <w:rsid w:val="005326D6"/>
    <w:rsid w:val="005328D0"/>
    <w:rsid w:val="005331CC"/>
    <w:rsid w:val="00533599"/>
    <w:rsid w:val="00533A0D"/>
    <w:rsid w:val="005344B9"/>
    <w:rsid w:val="00534B73"/>
    <w:rsid w:val="00536568"/>
    <w:rsid w:val="00536AD9"/>
    <w:rsid w:val="00537C01"/>
    <w:rsid w:val="00540AFB"/>
    <w:rsid w:val="005416BE"/>
    <w:rsid w:val="0054202B"/>
    <w:rsid w:val="00542103"/>
    <w:rsid w:val="00542802"/>
    <w:rsid w:val="0054289F"/>
    <w:rsid w:val="00543C84"/>
    <w:rsid w:val="00543EA2"/>
    <w:rsid w:val="005450D7"/>
    <w:rsid w:val="0054528B"/>
    <w:rsid w:val="00545AE0"/>
    <w:rsid w:val="00546537"/>
    <w:rsid w:val="00547137"/>
    <w:rsid w:val="00547DDC"/>
    <w:rsid w:val="00547E85"/>
    <w:rsid w:val="005510C6"/>
    <w:rsid w:val="00551AEC"/>
    <w:rsid w:val="00552F2E"/>
    <w:rsid w:val="0055334F"/>
    <w:rsid w:val="005550EE"/>
    <w:rsid w:val="0055646F"/>
    <w:rsid w:val="00557F3C"/>
    <w:rsid w:val="00557F56"/>
    <w:rsid w:val="005604F9"/>
    <w:rsid w:val="005613FD"/>
    <w:rsid w:val="00562585"/>
    <w:rsid w:val="00563778"/>
    <w:rsid w:val="00564FB9"/>
    <w:rsid w:val="0056566F"/>
    <w:rsid w:val="00565850"/>
    <w:rsid w:val="005668B8"/>
    <w:rsid w:val="005673DC"/>
    <w:rsid w:val="005673DF"/>
    <w:rsid w:val="00567909"/>
    <w:rsid w:val="00570DD9"/>
    <w:rsid w:val="00572184"/>
    <w:rsid w:val="005723AE"/>
    <w:rsid w:val="00572964"/>
    <w:rsid w:val="00572CC0"/>
    <w:rsid w:val="00572D44"/>
    <w:rsid w:val="00574C0B"/>
    <w:rsid w:val="00576CDA"/>
    <w:rsid w:val="00576D8E"/>
    <w:rsid w:val="00576F7F"/>
    <w:rsid w:val="00577CDB"/>
    <w:rsid w:val="00580DD6"/>
    <w:rsid w:val="005813E1"/>
    <w:rsid w:val="005817B6"/>
    <w:rsid w:val="00581846"/>
    <w:rsid w:val="00581A01"/>
    <w:rsid w:val="005822AA"/>
    <w:rsid w:val="00583187"/>
    <w:rsid w:val="00583996"/>
    <w:rsid w:val="00583ED4"/>
    <w:rsid w:val="005846E7"/>
    <w:rsid w:val="00584E3B"/>
    <w:rsid w:val="005855F3"/>
    <w:rsid w:val="00585C31"/>
    <w:rsid w:val="00585E53"/>
    <w:rsid w:val="00586053"/>
    <w:rsid w:val="005871FF"/>
    <w:rsid w:val="00587A38"/>
    <w:rsid w:val="00590433"/>
    <w:rsid w:val="00590F3B"/>
    <w:rsid w:val="00591D46"/>
    <w:rsid w:val="005922F5"/>
    <w:rsid w:val="00592A1B"/>
    <w:rsid w:val="00592A5A"/>
    <w:rsid w:val="00592A87"/>
    <w:rsid w:val="00593389"/>
    <w:rsid w:val="005944DF"/>
    <w:rsid w:val="00595429"/>
    <w:rsid w:val="00595D7D"/>
    <w:rsid w:val="00597065"/>
    <w:rsid w:val="00597251"/>
    <w:rsid w:val="005A069C"/>
    <w:rsid w:val="005A06E1"/>
    <w:rsid w:val="005A0893"/>
    <w:rsid w:val="005A0FE0"/>
    <w:rsid w:val="005A11DF"/>
    <w:rsid w:val="005A23D8"/>
    <w:rsid w:val="005A3477"/>
    <w:rsid w:val="005A37AB"/>
    <w:rsid w:val="005A3BBF"/>
    <w:rsid w:val="005A5EDE"/>
    <w:rsid w:val="005A6AB5"/>
    <w:rsid w:val="005A6BAE"/>
    <w:rsid w:val="005A7EFE"/>
    <w:rsid w:val="005B0C17"/>
    <w:rsid w:val="005B1484"/>
    <w:rsid w:val="005B191F"/>
    <w:rsid w:val="005B1EA7"/>
    <w:rsid w:val="005B245E"/>
    <w:rsid w:val="005B247C"/>
    <w:rsid w:val="005B2667"/>
    <w:rsid w:val="005B31BE"/>
    <w:rsid w:val="005B387C"/>
    <w:rsid w:val="005B4841"/>
    <w:rsid w:val="005B7811"/>
    <w:rsid w:val="005B7825"/>
    <w:rsid w:val="005C0AEE"/>
    <w:rsid w:val="005C39B5"/>
    <w:rsid w:val="005C5138"/>
    <w:rsid w:val="005C689C"/>
    <w:rsid w:val="005C6A47"/>
    <w:rsid w:val="005C6FC3"/>
    <w:rsid w:val="005C7B7F"/>
    <w:rsid w:val="005D0482"/>
    <w:rsid w:val="005D0768"/>
    <w:rsid w:val="005D0DFC"/>
    <w:rsid w:val="005D15CB"/>
    <w:rsid w:val="005D213B"/>
    <w:rsid w:val="005D23A8"/>
    <w:rsid w:val="005D299D"/>
    <w:rsid w:val="005D29E0"/>
    <w:rsid w:val="005D3CFC"/>
    <w:rsid w:val="005D47CA"/>
    <w:rsid w:val="005D550D"/>
    <w:rsid w:val="005D564C"/>
    <w:rsid w:val="005D590E"/>
    <w:rsid w:val="005D5AD8"/>
    <w:rsid w:val="005D6D1A"/>
    <w:rsid w:val="005D6D65"/>
    <w:rsid w:val="005E057D"/>
    <w:rsid w:val="005E2A61"/>
    <w:rsid w:val="005E3639"/>
    <w:rsid w:val="005E4426"/>
    <w:rsid w:val="005E44E0"/>
    <w:rsid w:val="005E494E"/>
    <w:rsid w:val="005E4A08"/>
    <w:rsid w:val="005E5B62"/>
    <w:rsid w:val="005E7A8B"/>
    <w:rsid w:val="005F0E58"/>
    <w:rsid w:val="005F3AE7"/>
    <w:rsid w:val="005F4D55"/>
    <w:rsid w:val="005F5D98"/>
    <w:rsid w:val="005F5E10"/>
    <w:rsid w:val="005F5F94"/>
    <w:rsid w:val="005F66F2"/>
    <w:rsid w:val="0060016B"/>
    <w:rsid w:val="00600842"/>
    <w:rsid w:val="00602452"/>
    <w:rsid w:val="006027EB"/>
    <w:rsid w:val="00602AE7"/>
    <w:rsid w:val="00602EF2"/>
    <w:rsid w:val="006032D8"/>
    <w:rsid w:val="006038C7"/>
    <w:rsid w:val="00603DC8"/>
    <w:rsid w:val="006043C3"/>
    <w:rsid w:val="0060475E"/>
    <w:rsid w:val="00604FAB"/>
    <w:rsid w:val="006055A4"/>
    <w:rsid w:val="00605AF9"/>
    <w:rsid w:val="00606904"/>
    <w:rsid w:val="00607A7C"/>
    <w:rsid w:val="006102A0"/>
    <w:rsid w:val="006104AF"/>
    <w:rsid w:val="006117BA"/>
    <w:rsid w:val="00611E90"/>
    <w:rsid w:val="00612789"/>
    <w:rsid w:val="00612858"/>
    <w:rsid w:val="00612F16"/>
    <w:rsid w:val="00613689"/>
    <w:rsid w:val="00613D0A"/>
    <w:rsid w:val="00613F3E"/>
    <w:rsid w:val="0061751C"/>
    <w:rsid w:val="0061767F"/>
    <w:rsid w:val="006178B5"/>
    <w:rsid w:val="00617A74"/>
    <w:rsid w:val="006200E5"/>
    <w:rsid w:val="006205FC"/>
    <w:rsid w:val="00620AA8"/>
    <w:rsid w:val="0062100F"/>
    <w:rsid w:val="00621590"/>
    <w:rsid w:val="00622EC5"/>
    <w:rsid w:val="0062377F"/>
    <w:rsid w:val="006238FE"/>
    <w:rsid w:val="00625F3A"/>
    <w:rsid w:val="0062765F"/>
    <w:rsid w:val="00627E68"/>
    <w:rsid w:val="00630910"/>
    <w:rsid w:val="00630FF9"/>
    <w:rsid w:val="00631774"/>
    <w:rsid w:val="00631FF4"/>
    <w:rsid w:val="00632354"/>
    <w:rsid w:val="00632F72"/>
    <w:rsid w:val="00633E2B"/>
    <w:rsid w:val="00633FAE"/>
    <w:rsid w:val="0063423A"/>
    <w:rsid w:val="0063485B"/>
    <w:rsid w:val="00635479"/>
    <w:rsid w:val="00635730"/>
    <w:rsid w:val="0063594A"/>
    <w:rsid w:val="00635B31"/>
    <w:rsid w:val="006367C1"/>
    <w:rsid w:val="006411E7"/>
    <w:rsid w:val="00641820"/>
    <w:rsid w:val="00642272"/>
    <w:rsid w:val="006431FE"/>
    <w:rsid w:val="00643316"/>
    <w:rsid w:val="00643E2B"/>
    <w:rsid w:val="00644635"/>
    <w:rsid w:val="00644A6D"/>
    <w:rsid w:val="00644B2A"/>
    <w:rsid w:val="006452CF"/>
    <w:rsid w:val="006453C6"/>
    <w:rsid w:val="006461DF"/>
    <w:rsid w:val="0064696B"/>
    <w:rsid w:val="00646F99"/>
    <w:rsid w:val="00647437"/>
    <w:rsid w:val="00651B37"/>
    <w:rsid w:val="0065655F"/>
    <w:rsid w:val="00660760"/>
    <w:rsid w:val="00660C8F"/>
    <w:rsid w:val="00661C2B"/>
    <w:rsid w:val="00661DCC"/>
    <w:rsid w:val="0066347B"/>
    <w:rsid w:val="0066434B"/>
    <w:rsid w:val="00664F46"/>
    <w:rsid w:val="0066558B"/>
    <w:rsid w:val="00665798"/>
    <w:rsid w:val="00666B00"/>
    <w:rsid w:val="00666FE3"/>
    <w:rsid w:val="00670182"/>
    <w:rsid w:val="00670289"/>
    <w:rsid w:val="006710BD"/>
    <w:rsid w:val="00671CFA"/>
    <w:rsid w:val="0067269B"/>
    <w:rsid w:val="00672774"/>
    <w:rsid w:val="0067286B"/>
    <w:rsid w:val="00672D46"/>
    <w:rsid w:val="00675310"/>
    <w:rsid w:val="00676A9A"/>
    <w:rsid w:val="00676D2C"/>
    <w:rsid w:val="00677A97"/>
    <w:rsid w:val="00677B11"/>
    <w:rsid w:val="00680719"/>
    <w:rsid w:val="006807A8"/>
    <w:rsid w:val="00680F30"/>
    <w:rsid w:val="006814FC"/>
    <w:rsid w:val="00681581"/>
    <w:rsid w:val="006818A9"/>
    <w:rsid w:val="00681EB4"/>
    <w:rsid w:val="006825D6"/>
    <w:rsid w:val="00683A3B"/>
    <w:rsid w:val="00684A08"/>
    <w:rsid w:val="006870AD"/>
    <w:rsid w:val="00687306"/>
    <w:rsid w:val="006873C2"/>
    <w:rsid w:val="00687C56"/>
    <w:rsid w:val="00690BDC"/>
    <w:rsid w:val="00692431"/>
    <w:rsid w:val="00692E3E"/>
    <w:rsid w:val="00693291"/>
    <w:rsid w:val="00693B4B"/>
    <w:rsid w:val="006946C6"/>
    <w:rsid w:val="00694881"/>
    <w:rsid w:val="00695087"/>
    <w:rsid w:val="00695249"/>
    <w:rsid w:val="0069546D"/>
    <w:rsid w:val="00695EC7"/>
    <w:rsid w:val="006A0EF2"/>
    <w:rsid w:val="006A16C6"/>
    <w:rsid w:val="006A1A9C"/>
    <w:rsid w:val="006A1AB7"/>
    <w:rsid w:val="006A1BB0"/>
    <w:rsid w:val="006A1D51"/>
    <w:rsid w:val="006A2D3D"/>
    <w:rsid w:val="006A3822"/>
    <w:rsid w:val="006A3AB4"/>
    <w:rsid w:val="006A60DC"/>
    <w:rsid w:val="006A75FD"/>
    <w:rsid w:val="006A78EC"/>
    <w:rsid w:val="006B04A3"/>
    <w:rsid w:val="006B1B7A"/>
    <w:rsid w:val="006B2631"/>
    <w:rsid w:val="006B3243"/>
    <w:rsid w:val="006B348F"/>
    <w:rsid w:val="006B3953"/>
    <w:rsid w:val="006B3E57"/>
    <w:rsid w:val="006B3F5B"/>
    <w:rsid w:val="006B4BBF"/>
    <w:rsid w:val="006B550D"/>
    <w:rsid w:val="006B63FF"/>
    <w:rsid w:val="006B7497"/>
    <w:rsid w:val="006C0396"/>
    <w:rsid w:val="006C111D"/>
    <w:rsid w:val="006C15C2"/>
    <w:rsid w:val="006C3089"/>
    <w:rsid w:val="006C44A9"/>
    <w:rsid w:val="006C4D18"/>
    <w:rsid w:val="006C51FA"/>
    <w:rsid w:val="006D0044"/>
    <w:rsid w:val="006D1ED0"/>
    <w:rsid w:val="006D28F6"/>
    <w:rsid w:val="006D393B"/>
    <w:rsid w:val="006D44A6"/>
    <w:rsid w:val="006D5AC2"/>
    <w:rsid w:val="006D704B"/>
    <w:rsid w:val="006E0476"/>
    <w:rsid w:val="006E05F3"/>
    <w:rsid w:val="006E0B74"/>
    <w:rsid w:val="006E1562"/>
    <w:rsid w:val="006E1989"/>
    <w:rsid w:val="006E2D3B"/>
    <w:rsid w:val="006E363F"/>
    <w:rsid w:val="006E6CFF"/>
    <w:rsid w:val="006E7DF5"/>
    <w:rsid w:val="006E7FA3"/>
    <w:rsid w:val="006F0814"/>
    <w:rsid w:val="006F08CC"/>
    <w:rsid w:val="006F172E"/>
    <w:rsid w:val="006F1D46"/>
    <w:rsid w:val="006F228F"/>
    <w:rsid w:val="006F22C9"/>
    <w:rsid w:val="006F3866"/>
    <w:rsid w:val="006F3905"/>
    <w:rsid w:val="006F44E4"/>
    <w:rsid w:val="006F4604"/>
    <w:rsid w:val="006F4E05"/>
    <w:rsid w:val="006F4E37"/>
    <w:rsid w:val="006F67A7"/>
    <w:rsid w:val="006F70E0"/>
    <w:rsid w:val="006F70F8"/>
    <w:rsid w:val="006F78D9"/>
    <w:rsid w:val="006F7E21"/>
    <w:rsid w:val="0070020C"/>
    <w:rsid w:val="00700411"/>
    <w:rsid w:val="00700EC1"/>
    <w:rsid w:val="0070277E"/>
    <w:rsid w:val="00703325"/>
    <w:rsid w:val="007042E0"/>
    <w:rsid w:val="00705FF0"/>
    <w:rsid w:val="00707983"/>
    <w:rsid w:val="00707F62"/>
    <w:rsid w:val="00711649"/>
    <w:rsid w:val="0071197E"/>
    <w:rsid w:val="00712FD5"/>
    <w:rsid w:val="00713744"/>
    <w:rsid w:val="00715BEA"/>
    <w:rsid w:val="00717D34"/>
    <w:rsid w:val="00721A67"/>
    <w:rsid w:val="00722E2A"/>
    <w:rsid w:val="00723A7A"/>
    <w:rsid w:val="00723F00"/>
    <w:rsid w:val="0072448B"/>
    <w:rsid w:val="007260F7"/>
    <w:rsid w:val="0072701B"/>
    <w:rsid w:val="007272E9"/>
    <w:rsid w:val="0072756C"/>
    <w:rsid w:val="0072C871"/>
    <w:rsid w:val="00730A60"/>
    <w:rsid w:val="00731204"/>
    <w:rsid w:val="00731719"/>
    <w:rsid w:val="00731C18"/>
    <w:rsid w:val="00731D64"/>
    <w:rsid w:val="007328A0"/>
    <w:rsid w:val="0073304E"/>
    <w:rsid w:val="0073305E"/>
    <w:rsid w:val="00733A7B"/>
    <w:rsid w:val="0073416F"/>
    <w:rsid w:val="00734458"/>
    <w:rsid w:val="0073496A"/>
    <w:rsid w:val="00737457"/>
    <w:rsid w:val="0073776B"/>
    <w:rsid w:val="0073783D"/>
    <w:rsid w:val="00740CFF"/>
    <w:rsid w:val="00741280"/>
    <w:rsid w:val="007419BD"/>
    <w:rsid w:val="00741D97"/>
    <w:rsid w:val="00744AD8"/>
    <w:rsid w:val="007453DB"/>
    <w:rsid w:val="00746B95"/>
    <w:rsid w:val="00747B74"/>
    <w:rsid w:val="0074F74E"/>
    <w:rsid w:val="00750E6B"/>
    <w:rsid w:val="00754296"/>
    <w:rsid w:val="007553B2"/>
    <w:rsid w:val="00757A78"/>
    <w:rsid w:val="0076007A"/>
    <w:rsid w:val="00760B3B"/>
    <w:rsid w:val="00761359"/>
    <w:rsid w:val="007613A6"/>
    <w:rsid w:val="00761969"/>
    <w:rsid w:val="007623B4"/>
    <w:rsid w:val="00762BDD"/>
    <w:rsid w:val="00763380"/>
    <w:rsid w:val="007636D3"/>
    <w:rsid w:val="00763CD0"/>
    <w:rsid w:val="00764105"/>
    <w:rsid w:val="00764182"/>
    <w:rsid w:val="00764CD9"/>
    <w:rsid w:val="00765465"/>
    <w:rsid w:val="00765D79"/>
    <w:rsid w:val="0076697E"/>
    <w:rsid w:val="00767130"/>
    <w:rsid w:val="0076732E"/>
    <w:rsid w:val="0076748D"/>
    <w:rsid w:val="00767F5D"/>
    <w:rsid w:val="00770EC4"/>
    <w:rsid w:val="007711C6"/>
    <w:rsid w:val="00771418"/>
    <w:rsid w:val="00772421"/>
    <w:rsid w:val="00773346"/>
    <w:rsid w:val="00774C10"/>
    <w:rsid w:val="00774E7B"/>
    <w:rsid w:val="00775278"/>
    <w:rsid w:val="00776EAC"/>
    <w:rsid w:val="00777054"/>
    <w:rsid w:val="007802A6"/>
    <w:rsid w:val="00780AC3"/>
    <w:rsid w:val="00782DBD"/>
    <w:rsid w:val="00784E8B"/>
    <w:rsid w:val="0078610A"/>
    <w:rsid w:val="00786F01"/>
    <w:rsid w:val="0079170F"/>
    <w:rsid w:val="00791996"/>
    <w:rsid w:val="007919CC"/>
    <w:rsid w:val="007928FF"/>
    <w:rsid w:val="00792923"/>
    <w:rsid w:val="00792AA7"/>
    <w:rsid w:val="0079402D"/>
    <w:rsid w:val="00794310"/>
    <w:rsid w:val="00794610"/>
    <w:rsid w:val="00795006"/>
    <w:rsid w:val="007959E4"/>
    <w:rsid w:val="00795BDC"/>
    <w:rsid w:val="00796376"/>
    <w:rsid w:val="007A295E"/>
    <w:rsid w:val="007A519A"/>
    <w:rsid w:val="007A726E"/>
    <w:rsid w:val="007B060C"/>
    <w:rsid w:val="007B0B2F"/>
    <w:rsid w:val="007B0DCC"/>
    <w:rsid w:val="007B0EA1"/>
    <w:rsid w:val="007B1276"/>
    <w:rsid w:val="007B1990"/>
    <w:rsid w:val="007B19D8"/>
    <w:rsid w:val="007B1C8E"/>
    <w:rsid w:val="007B2843"/>
    <w:rsid w:val="007B2DE9"/>
    <w:rsid w:val="007B3A80"/>
    <w:rsid w:val="007B59FF"/>
    <w:rsid w:val="007B5F86"/>
    <w:rsid w:val="007B6033"/>
    <w:rsid w:val="007B6D03"/>
    <w:rsid w:val="007C31BF"/>
    <w:rsid w:val="007C3BC5"/>
    <w:rsid w:val="007C46E6"/>
    <w:rsid w:val="007C4889"/>
    <w:rsid w:val="007C49D0"/>
    <w:rsid w:val="007C5C77"/>
    <w:rsid w:val="007C6635"/>
    <w:rsid w:val="007C6D3E"/>
    <w:rsid w:val="007C6EA4"/>
    <w:rsid w:val="007D0CBF"/>
    <w:rsid w:val="007D0EC2"/>
    <w:rsid w:val="007D191D"/>
    <w:rsid w:val="007D2045"/>
    <w:rsid w:val="007D2C10"/>
    <w:rsid w:val="007D34D4"/>
    <w:rsid w:val="007D3678"/>
    <w:rsid w:val="007D3A1C"/>
    <w:rsid w:val="007D3D3A"/>
    <w:rsid w:val="007D4055"/>
    <w:rsid w:val="007D416A"/>
    <w:rsid w:val="007D6F19"/>
    <w:rsid w:val="007D6F23"/>
    <w:rsid w:val="007D7418"/>
    <w:rsid w:val="007D76A8"/>
    <w:rsid w:val="007E03DC"/>
    <w:rsid w:val="007E0F9B"/>
    <w:rsid w:val="007E180D"/>
    <w:rsid w:val="007E20C5"/>
    <w:rsid w:val="007E24CE"/>
    <w:rsid w:val="007E3756"/>
    <w:rsid w:val="007E4115"/>
    <w:rsid w:val="007E42CB"/>
    <w:rsid w:val="007E516C"/>
    <w:rsid w:val="007E5837"/>
    <w:rsid w:val="007E5BF1"/>
    <w:rsid w:val="007E6340"/>
    <w:rsid w:val="007E6DCF"/>
    <w:rsid w:val="007E73FF"/>
    <w:rsid w:val="007F00F7"/>
    <w:rsid w:val="007F09B4"/>
    <w:rsid w:val="007F126B"/>
    <w:rsid w:val="007F1D4D"/>
    <w:rsid w:val="007F1FF9"/>
    <w:rsid w:val="007F3D48"/>
    <w:rsid w:val="007F5154"/>
    <w:rsid w:val="007F6988"/>
    <w:rsid w:val="007F7849"/>
    <w:rsid w:val="0080001D"/>
    <w:rsid w:val="00801B53"/>
    <w:rsid w:val="00802ACB"/>
    <w:rsid w:val="00802CB1"/>
    <w:rsid w:val="00804998"/>
    <w:rsid w:val="008054AB"/>
    <w:rsid w:val="0080568C"/>
    <w:rsid w:val="00807926"/>
    <w:rsid w:val="00810024"/>
    <w:rsid w:val="0081042E"/>
    <w:rsid w:val="008131F8"/>
    <w:rsid w:val="008154BA"/>
    <w:rsid w:val="00816899"/>
    <w:rsid w:val="0081796A"/>
    <w:rsid w:val="00817C3D"/>
    <w:rsid w:val="00817E1A"/>
    <w:rsid w:val="0082171E"/>
    <w:rsid w:val="00821AF9"/>
    <w:rsid w:val="00821F8A"/>
    <w:rsid w:val="00824404"/>
    <w:rsid w:val="00824A52"/>
    <w:rsid w:val="00824C00"/>
    <w:rsid w:val="00824F6E"/>
    <w:rsid w:val="00826148"/>
    <w:rsid w:val="00827A88"/>
    <w:rsid w:val="00830EAC"/>
    <w:rsid w:val="008315C6"/>
    <w:rsid w:val="00831857"/>
    <w:rsid w:val="00832209"/>
    <w:rsid w:val="008331DA"/>
    <w:rsid w:val="008359BD"/>
    <w:rsid w:val="00835CC5"/>
    <w:rsid w:val="00835D9C"/>
    <w:rsid w:val="00836A51"/>
    <w:rsid w:val="00836C6C"/>
    <w:rsid w:val="00836E9B"/>
    <w:rsid w:val="0083786C"/>
    <w:rsid w:val="00837C98"/>
    <w:rsid w:val="00837CCC"/>
    <w:rsid w:val="0084143B"/>
    <w:rsid w:val="008420B3"/>
    <w:rsid w:val="008424D3"/>
    <w:rsid w:val="00842AFD"/>
    <w:rsid w:val="0084303B"/>
    <w:rsid w:val="008435B7"/>
    <w:rsid w:val="00843723"/>
    <w:rsid w:val="00844FC5"/>
    <w:rsid w:val="0084528D"/>
    <w:rsid w:val="00845DC6"/>
    <w:rsid w:val="00846A90"/>
    <w:rsid w:val="00846B25"/>
    <w:rsid w:val="008477E1"/>
    <w:rsid w:val="00847CF7"/>
    <w:rsid w:val="00847EC9"/>
    <w:rsid w:val="00847F40"/>
    <w:rsid w:val="008513F0"/>
    <w:rsid w:val="008518F1"/>
    <w:rsid w:val="00852797"/>
    <w:rsid w:val="00853893"/>
    <w:rsid w:val="008541D3"/>
    <w:rsid w:val="0085422C"/>
    <w:rsid w:val="00854FE9"/>
    <w:rsid w:val="008552B8"/>
    <w:rsid w:val="008554DF"/>
    <w:rsid w:val="008556AC"/>
    <w:rsid w:val="00855F1A"/>
    <w:rsid w:val="0085635B"/>
    <w:rsid w:val="00856C24"/>
    <w:rsid w:val="00856D66"/>
    <w:rsid w:val="0085C26D"/>
    <w:rsid w:val="008619E8"/>
    <w:rsid w:val="00863B89"/>
    <w:rsid w:val="00863C82"/>
    <w:rsid w:val="00863E19"/>
    <w:rsid w:val="00864721"/>
    <w:rsid w:val="00864C1B"/>
    <w:rsid w:val="00864E52"/>
    <w:rsid w:val="00866054"/>
    <w:rsid w:val="008667AE"/>
    <w:rsid w:val="00866B1D"/>
    <w:rsid w:val="008670BF"/>
    <w:rsid w:val="0087086C"/>
    <w:rsid w:val="00872AAD"/>
    <w:rsid w:val="00872C4D"/>
    <w:rsid w:val="00873772"/>
    <w:rsid w:val="00873C23"/>
    <w:rsid w:val="00874010"/>
    <w:rsid w:val="008740D3"/>
    <w:rsid w:val="00874D83"/>
    <w:rsid w:val="00874E64"/>
    <w:rsid w:val="00875C4A"/>
    <w:rsid w:val="0087635C"/>
    <w:rsid w:val="008767DC"/>
    <w:rsid w:val="0087694C"/>
    <w:rsid w:val="00876C31"/>
    <w:rsid w:val="008771A2"/>
    <w:rsid w:val="00880263"/>
    <w:rsid w:val="00880B38"/>
    <w:rsid w:val="00881166"/>
    <w:rsid w:val="00881EF3"/>
    <w:rsid w:val="00882498"/>
    <w:rsid w:val="008834D6"/>
    <w:rsid w:val="00883611"/>
    <w:rsid w:val="008842CF"/>
    <w:rsid w:val="00885ADA"/>
    <w:rsid w:val="008863CA"/>
    <w:rsid w:val="00887455"/>
    <w:rsid w:val="00892015"/>
    <w:rsid w:val="00892D36"/>
    <w:rsid w:val="008935A3"/>
    <w:rsid w:val="00896C2D"/>
    <w:rsid w:val="0089797A"/>
    <w:rsid w:val="008A05E7"/>
    <w:rsid w:val="008A084D"/>
    <w:rsid w:val="008A168E"/>
    <w:rsid w:val="008A2794"/>
    <w:rsid w:val="008A2D89"/>
    <w:rsid w:val="008A3032"/>
    <w:rsid w:val="008A44A1"/>
    <w:rsid w:val="008A4721"/>
    <w:rsid w:val="008A6B58"/>
    <w:rsid w:val="008A6C8E"/>
    <w:rsid w:val="008A6F31"/>
    <w:rsid w:val="008A70E3"/>
    <w:rsid w:val="008A7F4F"/>
    <w:rsid w:val="008B0621"/>
    <w:rsid w:val="008B12D0"/>
    <w:rsid w:val="008B1634"/>
    <w:rsid w:val="008B2327"/>
    <w:rsid w:val="008B254B"/>
    <w:rsid w:val="008B2762"/>
    <w:rsid w:val="008B2E6E"/>
    <w:rsid w:val="008B4E70"/>
    <w:rsid w:val="008B60BA"/>
    <w:rsid w:val="008B6F17"/>
    <w:rsid w:val="008B7117"/>
    <w:rsid w:val="008B7332"/>
    <w:rsid w:val="008B75DD"/>
    <w:rsid w:val="008B7E9E"/>
    <w:rsid w:val="008B7EF8"/>
    <w:rsid w:val="008C00E1"/>
    <w:rsid w:val="008C0A20"/>
    <w:rsid w:val="008C0DF6"/>
    <w:rsid w:val="008C171E"/>
    <w:rsid w:val="008C2A56"/>
    <w:rsid w:val="008C33F5"/>
    <w:rsid w:val="008C369E"/>
    <w:rsid w:val="008C3A1D"/>
    <w:rsid w:val="008C41F7"/>
    <w:rsid w:val="008C4A02"/>
    <w:rsid w:val="008C5B1F"/>
    <w:rsid w:val="008C68C4"/>
    <w:rsid w:val="008C6DED"/>
    <w:rsid w:val="008C6F3B"/>
    <w:rsid w:val="008C71F1"/>
    <w:rsid w:val="008D0654"/>
    <w:rsid w:val="008D0A3B"/>
    <w:rsid w:val="008D0BB3"/>
    <w:rsid w:val="008D15E1"/>
    <w:rsid w:val="008D23A7"/>
    <w:rsid w:val="008D27B0"/>
    <w:rsid w:val="008D33B6"/>
    <w:rsid w:val="008D4B39"/>
    <w:rsid w:val="008D4D39"/>
    <w:rsid w:val="008D50A0"/>
    <w:rsid w:val="008D54AF"/>
    <w:rsid w:val="008D5BAD"/>
    <w:rsid w:val="008D633E"/>
    <w:rsid w:val="008D65B0"/>
    <w:rsid w:val="008D65D9"/>
    <w:rsid w:val="008D6BA0"/>
    <w:rsid w:val="008D7B92"/>
    <w:rsid w:val="008E03B1"/>
    <w:rsid w:val="008E0F05"/>
    <w:rsid w:val="008E11B9"/>
    <w:rsid w:val="008E293A"/>
    <w:rsid w:val="008E3832"/>
    <w:rsid w:val="008E4422"/>
    <w:rsid w:val="008E4BAC"/>
    <w:rsid w:val="008E5219"/>
    <w:rsid w:val="008E5408"/>
    <w:rsid w:val="008E55AB"/>
    <w:rsid w:val="008E5EE6"/>
    <w:rsid w:val="008E65A4"/>
    <w:rsid w:val="008E6E3B"/>
    <w:rsid w:val="008E70E3"/>
    <w:rsid w:val="008E73B5"/>
    <w:rsid w:val="008E7727"/>
    <w:rsid w:val="008F0301"/>
    <w:rsid w:val="008F0666"/>
    <w:rsid w:val="008F1072"/>
    <w:rsid w:val="008F329C"/>
    <w:rsid w:val="008F4AE2"/>
    <w:rsid w:val="008F4F4C"/>
    <w:rsid w:val="008F64E7"/>
    <w:rsid w:val="008F7CFB"/>
    <w:rsid w:val="00900572"/>
    <w:rsid w:val="0090077E"/>
    <w:rsid w:val="00900DEA"/>
    <w:rsid w:val="00901705"/>
    <w:rsid w:val="00901A76"/>
    <w:rsid w:val="009044EC"/>
    <w:rsid w:val="0090498A"/>
    <w:rsid w:val="00905D0D"/>
    <w:rsid w:val="00906E63"/>
    <w:rsid w:val="00907239"/>
    <w:rsid w:val="00907502"/>
    <w:rsid w:val="009101D7"/>
    <w:rsid w:val="00910884"/>
    <w:rsid w:val="00911D52"/>
    <w:rsid w:val="00911D7E"/>
    <w:rsid w:val="00911F56"/>
    <w:rsid w:val="00912374"/>
    <w:rsid w:val="009123AE"/>
    <w:rsid w:val="009128E7"/>
    <w:rsid w:val="00914921"/>
    <w:rsid w:val="00914B10"/>
    <w:rsid w:val="009155DC"/>
    <w:rsid w:val="00915741"/>
    <w:rsid w:val="00915DDA"/>
    <w:rsid w:val="009170D8"/>
    <w:rsid w:val="00917ABA"/>
    <w:rsid w:val="009205F9"/>
    <w:rsid w:val="00920CCF"/>
    <w:rsid w:val="00921BCD"/>
    <w:rsid w:val="009229EE"/>
    <w:rsid w:val="00923391"/>
    <w:rsid w:val="00923916"/>
    <w:rsid w:val="0092424E"/>
    <w:rsid w:val="0092433D"/>
    <w:rsid w:val="009243A6"/>
    <w:rsid w:val="00925296"/>
    <w:rsid w:val="00925381"/>
    <w:rsid w:val="00926286"/>
    <w:rsid w:val="009269B7"/>
    <w:rsid w:val="00926E1A"/>
    <w:rsid w:val="00926F4B"/>
    <w:rsid w:val="0092796E"/>
    <w:rsid w:val="00927E0B"/>
    <w:rsid w:val="00927FD3"/>
    <w:rsid w:val="00930AA7"/>
    <w:rsid w:val="00930EB4"/>
    <w:rsid w:val="0093141B"/>
    <w:rsid w:val="00931441"/>
    <w:rsid w:val="00934743"/>
    <w:rsid w:val="00935740"/>
    <w:rsid w:val="009359BA"/>
    <w:rsid w:val="00935F12"/>
    <w:rsid w:val="00936230"/>
    <w:rsid w:val="00936CF8"/>
    <w:rsid w:val="00936FE4"/>
    <w:rsid w:val="0093753B"/>
    <w:rsid w:val="00937790"/>
    <w:rsid w:val="00937B6A"/>
    <w:rsid w:val="00940795"/>
    <w:rsid w:val="00941AB0"/>
    <w:rsid w:val="00941CA2"/>
    <w:rsid w:val="00942626"/>
    <w:rsid w:val="00943110"/>
    <w:rsid w:val="00944D02"/>
    <w:rsid w:val="00945CBA"/>
    <w:rsid w:val="00950571"/>
    <w:rsid w:val="00951321"/>
    <w:rsid w:val="00951A33"/>
    <w:rsid w:val="0095234D"/>
    <w:rsid w:val="00955E05"/>
    <w:rsid w:val="00956C24"/>
    <w:rsid w:val="009578F6"/>
    <w:rsid w:val="009579B6"/>
    <w:rsid w:val="00962591"/>
    <w:rsid w:val="009625EF"/>
    <w:rsid w:val="00965C2F"/>
    <w:rsid w:val="00965F33"/>
    <w:rsid w:val="0096652B"/>
    <w:rsid w:val="00966F7B"/>
    <w:rsid w:val="00969509"/>
    <w:rsid w:val="00970BC8"/>
    <w:rsid w:val="009713D8"/>
    <w:rsid w:val="00972B47"/>
    <w:rsid w:val="00973367"/>
    <w:rsid w:val="009744FE"/>
    <w:rsid w:val="009751FD"/>
    <w:rsid w:val="00975F67"/>
    <w:rsid w:val="0097757F"/>
    <w:rsid w:val="00981775"/>
    <w:rsid w:val="00981871"/>
    <w:rsid w:val="00981F67"/>
    <w:rsid w:val="009825ED"/>
    <w:rsid w:val="00984783"/>
    <w:rsid w:val="00984923"/>
    <w:rsid w:val="0098628C"/>
    <w:rsid w:val="00992522"/>
    <w:rsid w:val="00993768"/>
    <w:rsid w:val="00994A8C"/>
    <w:rsid w:val="0099592E"/>
    <w:rsid w:val="00996432"/>
    <w:rsid w:val="009967B0"/>
    <w:rsid w:val="009978FA"/>
    <w:rsid w:val="009A08BB"/>
    <w:rsid w:val="009A0F0B"/>
    <w:rsid w:val="009A10A0"/>
    <w:rsid w:val="009A1773"/>
    <w:rsid w:val="009A1F8D"/>
    <w:rsid w:val="009A2636"/>
    <w:rsid w:val="009A2CA7"/>
    <w:rsid w:val="009A360C"/>
    <w:rsid w:val="009A5BE3"/>
    <w:rsid w:val="009A5C33"/>
    <w:rsid w:val="009A62EA"/>
    <w:rsid w:val="009A6B9D"/>
    <w:rsid w:val="009A736F"/>
    <w:rsid w:val="009B1B74"/>
    <w:rsid w:val="009B22F6"/>
    <w:rsid w:val="009B2A55"/>
    <w:rsid w:val="009B2C17"/>
    <w:rsid w:val="009B3098"/>
    <w:rsid w:val="009B4DBA"/>
    <w:rsid w:val="009B5330"/>
    <w:rsid w:val="009B592D"/>
    <w:rsid w:val="009B5B65"/>
    <w:rsid w:val="009B60FE"/>
    <w:rsid w:val="009B62F7"/>
    <w:rsid w:val="009B63E9"/>
    <w:rsid w:val="009C0086"/>
    <w:rsid w:val="009C0543"/>
    <w:rsid w:val="009C2E2C"/>
    <w:rsid w:val="009C338D"/>
    <w:rsid w:val="009C3420"/>
    <w:rsid w:val="009C4376"/>
    <w:rsid w:val="009C4664"/>
    <w:rsid w:val="009C4CBC"/>
    <w:rsid w:val="009C6242"/>
    <w:rsid w:val="009C65C8"/>
    <w:rsid w:val="009C7714"/>
    <w:rsid w:val="009D07E7"/>
    <w:rsid w:val="009D0887"/>
    <w:rsid w:val="009D10CB"/>
    <w:rsid w:val="009D1C89"/>
    <w:rsid w:val="009D231F"/>
    <w:rsid w:val="009D2745"/>
    <w:rsid w:val="009D2F8E"/>
    <w:rsid w:val="009D36F1"/>
    <w:rsid w:val="009D5787"/>
    <w:rsid w:val="009D591B"/>
    <w:rsid w:val="009D6211"/>
    <w:rsid w:val="009D75B6"/>
    <w:rsid w:val="009E1972"/>
    <w:rsid w:val="009E2248"/>
    <w:rsid w:val="009E2401"/>
    <w:rsid w:val="009E34DB"/>
    <w:rsid w:val="009E49DD"/>
    <w:rsid w:val="009E531F"/>
    <w:rsid w:val="009E5896"/>
    <w:rsid w:val="009E64F0"/>
    <w:rsid w:val="009E7DDD"/>
    <w:rsid w:val="009F1063"/>
    <w:rsid w:val="009F1D21"/>
    <w:rsid w:val="009F1F98"/>
    <w:rsid w:val="009F245F"/>
    <w:rsid w:val="009F45B2"/>
    <w:rsid w:val="009F52DD"/>
    <w:rsid w:val="009F58B3"/>
    <w:rsid w:val="009F6887"/>
    <w:rsid w:val="009F6B9A"/>
    <w:rsid w:val="009F6E13"/>
    <w:rsid w:val="009F71EA"/>
    <w:rsid w:val="009F7B9B"/>
    <w:rsid w:val="00A00AB1"/>
    <w:rsid w:val="00A01A79"/>
    <w:rsid w:val="00A01A7A"/>
    <w:rsid w:val="00A01AF5"/>
    <w:rsid w:val="00A0226D"/>
    <w:rsid w:val="00A02931"/>
    <w:rsid w:val="00A02C25"/>
    <w:rsid w:val="00A030A9"/>
    <w:rsid w:val="00A03514"/>
    <w:rsid w:val="00A04F77"/>
    <w:rsid w:val="00A0537E"/>
    <w:rsid w:val="00A0541B"/>
    <w:rsid w:val="00A05EE4"/>
    <w:rsid w:val="00A06E95"/>
    <w:rsid w:val="00A102D1"/>
    <w:rsid w:val="00A11793"/>
    <w:rsid w:val="00A120F3"/>
    <w:rsid w:val="00A12135"/>
    <w:rsid w:val="00A12857"/>
    <w:rsid w:val="00A13484"/>
    <w:rsid w:val="00A1363C"/>
    <w:rsid w:val="00A1417D"/>
    <w:rsid w:val="00A14E4C"/>
    <w:rsid w:val="00A15087"/>
    <w:rsid w:val="00A16AEF"/>
    <w:rsid w:val="00A174DD"/>
    <w:rsid w:val="00A17B19"/>
    <w:rsid w:val="00A20C81"/>
    <w:rsid w:val="00A22AEF"/>
    <w:rsid w:val="00A2309B"/>
    <w:rsid w:val="00A232D1"/>
    <w:rsid w:val="00A2334E"/>
    <w:rsid w:val="00A23C9E"/>
    <w:rsid w:val="00A25CA1"/>
    <w:rsid w:val="00A26253"/>
    <w:rsid w:val="00A26547"/>
    <w:rsid w:val="00A279FC"/>
    <w:rsid w:val="00A301A2"/>
    <w:rsid w:val="00A3080A"/>
    <w:rsid w:val="00A31AAC"/>
    <w:rsid w:val="00A32770"/>
    <w:rsid w:val="00A327C6"/>
    <w:rsid w:val="00A328E1"/>
    <w:rsid w:val="00A33DCF"/>
    <w:rsid w:val="00A3503F"/>
    <w:rsid w:val="00A35F9C"/>
    <w:rsid w:val="00A37764"/>
    <w:rsid w:val="00A3782E"/>
    <w:rsid w:val="00A4037F"/>
    <w:rsid w:val="00A403D7"/>
    <w:rsid w:val="00A40954"/>
    <w:rsid w:val="00A40DBD"/>
    <w:rsid w:val="00A40DED"/>
    <w:rsid w:val="00A423CF"/>
    <w:rsid w:val="00A437D0"/>
    <w:rsid w:val="00A43B83"/>
    <w:rsid w:val="00A43C9E"/>
    <w:rsid w:val="00A4452B"/>
    <w:rsid w:val="00A4456F"/>
    <w:rsid w:val="00A451BC"/>
    <w:rsid w:val="00A4527F"/>
    <w:rsid w:val="00A45299"/>
    <w:rsid w:val="00A45FA0"/>
    <w:rsid w:val="00A4711D"/>
    <w:rsid w:val="00A4722E"/>
    <w:rsid w:val="00A4726D"/>
    <w:rsid w:val="00A472D0"/>
    <w:rsid w:val="00A50773"/>
    <w:rsid w:val="00A51BE7"/>
    <w:rsid w:val="00A548D9"/>
    <w:rsid w:val="00A54B31"/>
    <w:rsid w:val="00A55686"/>
    <w:rsid w:val="00A560D1"/>
    <w:rsid w:val="00A576F9"/>
    <w:rsid w:val="00A57BBB"/>
    <w:rsid w:val="00A57E87"/>
    <w:rsid w:val="00A60FCB"/>
    <w:rsid w:val="00A61663"/>
    <w:rsid w:val="00A61B9D"/>
    <w:rsid w:val="00A63388"/>
    <w:rsid w:val="00A63B4D"/>
    <w:rsid w:val="00A664FF"/>
    <w:rsid w:val="00A66B06"/>
    <w:rsid w:val="00A6707A"/>
    <w:rsid w:val="00A7008B"/>
    <w:rsid w:val="00A7106C"/>
    <w:rsid w:val="00A71B8A"/>
    <w:rsid w:val="00A71E87"/>
    <w:rsid w:val="00A71FE7"/>
    <w:rsid w:val="00A7352C"/>
    <w:rsid w:val="00A7354A"/>
    <w:rsid w:val="00A73A87"/>
    <w:rsid w:val="00A73FA3"/>
    <w:rsid w:val="00A75432"/>
    <w:rsid w:val="00A7641D"/>
    <w:rsid w:val="00A764E0"/>
    <w:rsid w:val="00A76706"/>
    <w:rsid w:val="00A76F89"/>
    <w:rsid w:val="00A80477"/>
    <w:rsid w:val="00A82DF9"/>
    <w:rsid w:val="00A82E8F"/>
    <w:rsid w:val="00A85167"/>
    <w:rsid w:val="00A854B6"/>
    <w:rsid w:val="00A85861"/>
    <w:rsid w:val="00A85CB0"/>
    <w:rsid w:val="00A85EAA"/>
    <w:rsid w:val="00A860D4"/>
    <w:rsid w:val="00A86387"/>
    <w:rsid w:val="00A86CDC"/>
    <w:rsid w:val="00A87A0B"/>
    <w:rsid w:val="00A9066C"/>
    <w:rsid w:val="00A90A31"/>
    <w:rsid w:val="00A90B6F"/>
    <w:rsid w:val="00A91637"/>
    <w:rsid w:val="00A92CD0"/>
    <w:rsid w:val="00A9326F"/>
    <w:rsid w:val="00A9373F"/>
    <w:rsid w:val="00A93AB3"/>
    <w:rsid w:val="00A93FDC"/>
    <w:rsid w:val="00A95CD2"/>
    <w:rsid w:val="00A96403"/>
    <w:rsid w:val="00A97109"/>
    <w:rsid w:val="00AA0419"/>
    <w:rsid w:val="00AA27DD"/>
    <w:rsid w:val="00AA4177"/>
    <w:rsid w:val="00AA4277"/>
    <w:rsid w:val="00AA5DDA"/>
    <w:rsid w:val="00AA6506"/>
    <w:rsid w:val="00AA793F"/>
    <w:rsid w:val="00AA7946"/>
    <w:rsid w:val="00AA7B94"/>
    <w:rsid w:val="00AB0534"/>
    <w:rsid w:val="00AB2546"/>
    <w:rsid w:val="00AB2607"/>
    <w:rsid w:val="00AB27D5"/>
    <w:rsid w:val="00AB2A6D"/>
    <w:rsid w:val="00AB37CF"/>
    <w:rsid w:val="00AB45F5"/>
    <w:rsid w:val="00AB631F"/>
    <w:rsid w:val="00AB6BC8"/>
    <w:rsid w:val="00AB6C1A"/>
    <w:rsid w:val="00AB74AE"/>
    <w:rsid w:val="00AB7648"/>
    <w:rsid w:val="00AB7E23"/>
    <w:rsid w:val="00AC05D6"/>
    <w:rsid w:val="00AC063B"/>
    <w:rsid w:val="00AC0897"/>
    <w:rsid w:val="00AC0CD1"/>
    <w:rsid w:val="00AC14A4"/>
    <w:rsid w:val="00AC1C1E"/>
    <w:rsid w:val="00AC20B3"/>
    <w:rsid w:val="00AC21D1"/>
    <w:rsid w:val="00AC2351"/>
    <w:rsid w:val="00AC4617"/>
    <w:rsid w:val="00AC6680"/>
    <w:rsid w:val="00AD018E"/>
    <w:rsid w:val="00AD0559"/>
    <w:rsid w:val="00AD1689"/>
    <w:rsid w:val="00AD1996"/>
    <w:rsid w:val="00AD2515"/>
    <w:rsid w:val="00AD2F82"/>
    <w:rsid w:val="00AD42A5"/>
    <w:rsid w:val="00AD46CA"/>
    <w:rsid w:val="00AD4E43"/>
    <w:rsid w:val="00AD4EC6"/>
    <w:rsid w:val="00AD5007"/>
    <w:rsid w:val="00AD5951"/>
    <w:rsid w:val="00AD5BF7"/>
    <w:rsid w:val="00AD6143"/>
    <w:rsid w:val="00AD646C"/>
    <w:rsid w:val="00AD6844"/>
    <w:rsid w:val="00AD6C5A"/>
    <w:rsid w:val="00AD6C69"/>
    <w:rsid w:val="00AD7611"/>
    <w:rsid w:val="00AE0B83"/>
    <w:rsid w:val="00AE118A"/>
    <w:rsid w:val="00AE1238"/>
    <w:rsid w:val="00AE1D73"/>
    <w:rsid w:val="00AE1F05"/>
    <w:rsid w:val="00AE3BC1"/>
    <w:rsid w:val="00AE3E37"/>
    <w:rsid w:val="00AE4092"/>
    <w:rsid w:val="00AE4A40"/>
    <w:rsid w:val="00AE64B8"/>
    <w:rsid w:val="00AE6FDF"/>
    <w:rsid w:val="00AE734F"/>
    <w:rsid w:val="00AF0DF8"/>
    <w:rsid w:val="00AF0E76"/>
    <w:rsid w:val="00AF139B"/>
    <w:rsid w:val="00AF155D"/>
    <w:rsid w:val="00AF298C"/>
    <w:rsid w:val="00AF34F2"/>
    <w:rsid w:val="00AF44D4"/>
    <w:rsid w:val="00AF48E5"/>
    <w:rsid w:val="00AF4C50"/>
    <w:rsid w:val="00AF57BB"/>
    <w:rsid w:val="00AF5BDD"/>
    <w:rsid w:val="00AF5F18"/>
    <w:rsid w:val="00AF67FB"/>
    <w:rsid w:val="00AF6891"/>
    <w:rsid w:val="00B002BD"/>
    <w:rsid w:val="00B00B28"/>
    <w:rsid w:val="00B02AA5"/>
    <w:rsid w:val="00B046FA"/>
    <w:rsid w:val="00B04911"/>
    <w:rsid w:val="00B04C9C"/>
    <w:rsid w:val="00B06E78"/>
    <w:rsid w:val="00B07341"/>
    <w:rsid w:val="00B07D38"/>
    <w:rsid w:val="00B07EB8"/>
    <w:rsid w:val="00B117EF"/>
    <w:rsid w:val="00B120E2"/>
    <w:rsid w:val="00B13BA1"/>
    <w:rsid w:val="00B13CFB"/>
    <w:rsid w:val="00B1577D"/>
    <w:rsid w:val="00B1598A"/>
    <w:rsid w:val="00B176A0"/>
    <w:rsid w:val="00B17A26"/>
    <w:rsid w:val="00B20C34"/>
    <w:rsid w:val="00B22B0F"/>
    <w:rsid w:val="00B2362C"/>
    <w:rsid w:val="00B23B43"/>
    <w:rsid w:val="00B24559"/>
    <w:rsid w:val="00B24D67"/>
    <w:rsid w:val="00B24E47"/>
    <w:rsid w:val="00B25233"/>
    <w:rsid w:val="00B3066B"/>
    <w:rsid w:val="00B31491"/>
    <w:rsid w:val="00B3165D"/>
    <w:rsid w:val="00B316E7"/>
    <w:rsid w:val="00B31861"/>
    <w:rsid w:val="00B32038"/>
    <w:rsid w:val="00B3214F"/>
    <w:rsid w:val="00B333D9"/>
    <w:rsid w:val="00B35069"/>
    <w:rsid w:val="00B40766"/>
    <w:rsid w:val="00B410B1"/>
    <w:rsid w:val="00B41172"/>
    <w:rsid w:val="00B4194E"/>
    <w:rsid w:val="00B41F01"/>
    <w:rsid w:val="00B429BB"/>
    <w:rsid w:val="00B42ADC"/>
    <w:rsid w:val="00B42F8D"/>
    <w:rsid w:val="00B44209"/>
    <w:rsid w:val="00B4536F"/>
    <w:rsid w:val="00B45939"/>
    <w:rsid w:val="00B45E1B"/>
    <w:rsid w:val="00B45E92"/>
    <w:rsid w:val="00B50055"/>
    <w:rsid w:val="00B50399"/>
    <w:rsid w:val="00B50C2D"/>
    <w:rsid w:val="00B51DF3"/>
    <w:rsid w:val="00B52058"/>
    <w:rsid w:val="00B52734"/>
    <w:rsid w:val="00B5493A"/>
    <w:rsid w:val="00B56339"/>
    <w:rsid w:val="00B5660F"/>
    <w:rsid w:val="00B56B4D"/>
    <w:rsid w:val="00B57791"/>
    <w:rsid w:val="00B60638"/>
    <w:rsid w:val="00B607BE"/>
    <w:rsid w:val="00B60A9E"/>
    <w:rsid w:val="00B61491"/>
    <w:rsid w:val="00B61AA1"/>
    <w:rsid w:val="00B623F4"/>
    <w:rsid w:val="00B63747"/>
    <w:rsid w:val="00B6391C"/>
    <w:rsid w:val="00B63BD2"/>
    <w:rsid w:val="00B63EE6"/>
    <w:rsid w:val="00B649AA"/>
    <w:rsid w:val="00B67161"/>
    <w:rsid w:val="00B678A2"/>
    <w:rsid w:val="00B67A8E"/>
    <w:rsid w:val="00B70B73"/>
    <w:rsid w:val="00B71097"/>
    <w:rsid w:val="00B71BF5"/>
    <w:rsid w:val="00B722B2"/>
    <w:rsid w:val="00B7252F"/>
    <w:rsid w:val="00B72AF1"/>
    <w:rsid w:val="00B72EF8"/>
    <w:rsid w:val="00B7387B"/>
    <w:rsid w:val="00B738E4"/>
    <w:rsid w:val="00B74277"/>
    <w:rsid w:val="00B75417"/>
    <w:rsid w:val="00B75418"/>
    <w:rsid w:val="00B75C7A"/>
    <w:rsid w:val="00B76020"/>
    <w:rsid w:val="00B76331"/>
    <w:rsid w:val="00B76715"/>
    <w:rsid w:val="00B7745E"/>
    <w:rsid w:val="00B77AD1"/>
    <w:rsid w:val="00B77B58"/>
    <w:rsid w:val="00B77C41"/>
    <w:rsid w:val="00B81AC3"/>
    <w:rsid w:val="00B81B93"/>
    <w:rsid w:val="00B82084"/>
    <w:rsid w:val="00B832E0"/>
    <w:rsid w:val="00B83D8E"/>
    <w:rsid w:val="00B8464E"/>
    <w:rsid w:val="00B84875"/>
    <w:rsid w:val="00B8618A"/>
    <w:rsid w:val="00B872C6"/>
    <w:rsid w:val="00B908BD"/>
    <w:rsid w:val="00B91B93"/>
    <w:rsid w:val="00B92A7D"/>
    <w:rsid w:val="00B944A3"/>
    <w:rsid w:val="00B96E83"/>
    <w:rsid w:val="00B97055"/>
    <w:rsid w:val="00BA0491"/>
    <w:rsid w:val="00BA0E4B"/>
    <w:rsid w:val="00BA1A97"/>
    <w:rsid w:val="00BA216D"/>
    <w:rsid w:val="00BA22C2"/>
    <w:rsid w:val="00BA23B3"/>
    <w:rsid w:val="00BA33C7"/>
    <w:rsid w:val="00BA341E"/>
    <w:rsid w:val="00BA34D7"/>
    <w:rsid w:val="00BA37D0"/>
    <w:rsid w:val="00BA3972"/>
    <w:rsid w:val="00BA4AB5"/>
    <w:rsid w:val="00BA5DE6"/>
    <w:rsid w:val="00BA6420"/>
    <w:rsid w:val="00BA6440"/>
    <w:rsid w:val="00BA694A"/>
    <w:rsid w:val="00BA6E01"/>
    <w:rsid w:val="00BA716A"/>
    <w:rsid w:val="00BA764E"/>
    <w:rsid w:val="00BA7EBF"/>
    <w:rsid w:val="00BB0445"/>
    <w:rsid w:val="00BB066A"/>
    <w:rsid w:val="00BB21C8"/>
    <w:rsid w:val="00BB236B"/>
    <w:rsid w:val="00BB2371"/>
    <w:rsid w:val="00BB3476"/>
    <w:rsid w:val="00BB3B7B"/>
    <w:rsid w:val="00BB3CA6"/>
    <w:rsid w:val="00BB3DF1"/>
    <w:rsid w:val="00BB4CA4"/>
    <w:rsid w:val="00BB524D"/>
    <w:rsid w:val="00BB5F77"/>
    <w:rsid w:val="00BB6A0E"/>
    <w:rsid w:val="00BB6A35"/>
    <w:rsid w:val="00BB6DA9"/>
    <w:rsid w:val="00BB7385"/>
    <w:rsid w:val="00BB7526"/>
    <w:rsid w:val="00BC0604"/>
    <w:rsid w:val="00BC083D"/>
    <w:rsid w:val="00BC091A"/>
    <w:rsid w:val="00BC1EB2"/>
    <w:rsid w:val="00BC2223"/>
    <w:rsid w:val="00BC4AE8"/>
    <w:rsid w:val="00BC51DB"/>
    <w:rsid w:val="00BC5224"/>
    <w:rsid w:val="00BC52B5"/>
    <w:rsid w:val="00BC545F"/>
    <w:rsid w:val="00BC78CF"/>
    <w:rsid w:val="00BC7C99"/>
    <w:rsid w:val="00BD05E6"/>
    <w:rsid w:val="00BD2A22"/>
    <w:rsid w:val="00BD30AA"/>
    <w:rsid w:val="00BD39F9"/>
    <w:rsid w:val="00BD420E"/>
    <w:rsid w:val="00BD4A28"/>
    <w:rsid w:val="00BD52BD"/>
    <w:rsid w:val="00BD6F73"/>
    <w:rsid w:val="00BD7DE5"/>
    <w:rsid w:val="00BE0227"/>
    <w:rsid w:val="00BE02AA"/>
    <w:rsid w:val="00BE0C00"/>
    <w:rsid w:val="00BE1834"/>
    <w:rsid w:val="00BE1C9A"/>
    <w:rsid w:val="00BE209F"/>
    <w:rsid w:val="00BE2511"/>
    <w:rsid w:val="00BE4259"/>
    <w:rsid w:val="00BE4DAB"/>
    <w:rsid w:val="00BE5C6D"/>
    <w:rsid w:val="00BE638E"/>
    <w:rsid w:val="00BE7062"/>
    <w:rsid w:val="00BE71BD"/>
    <w:rsid w:val="00BE7794"/>
    <w:rsid w:val="00BE7DEB"/>
    <w:rsid w:val="00BF00E7"/>
    <w:rsid w:val="00BF08D3"/>
    <w:rsid w:val="00BF16C7"/>
    <w:rsid w:val="00BF2D96"/>
    <w:rsid w:val="00BF3F6A"/>
    <w:rsid w:val="00BF46BA"/>
    <w:rsid w:val="00BF5033"/>
    <w:rsid w:val="00BF5FFF"/>
    <w:rsid w:val="00BF670A"/>
    <w:rsid w:val="00C00112"/>
    <w:rsid w:val="00C02EED"/>
    <w:rsid w:val="00C02F1A"/>
    <w:rsid w:val="00C030A1"/>
    <w:rsid w:val="00C03E7D"/>
    <w:rsid w:val="00C043FB"/>
    <w:rsid w:val="00C047D3"/>
    <w:rsid w:val="00C05635"/>
    <w:rsid w:val="00C05D77"/>
    <w:rsid w:val="00C06926"/>
    <w:rsid w:val="00C07056"/>
    <w:rsid w:val="00C070A3"/>
    <w:rsid w:val="00C078D8"/>
    <w:rsid w:val="00C07BEE"/>
    <w:rsid w:val="00C0BF82"/>
    <w:rsid w:val="00C1047C"/>
    <w:rsid w:val="00C1072C"/>
    <w:rsid w:val="00C114E1"/>
    <w:rsid w:val="00C15E31"/>
    <w:rsid w:val="00C163EA"/>
    <w:rsid w:val="00C164DC"/>
    <w:rsid w:val="00C16793"/>
    <w:rsid w:val="00C17042"/>
    <w:rsid w:val="00C17F3B"/>
    <w:rsid w:val="00C2148A"/>
    <w:rsid w:val="00C218DE"/>
    <w:rsid w:val="00C221D4"/>
    <w:rsid w:val="00C227F4"/>
    <w:rsid w:val="00C23239"/>
    <w:rsid w:val="00C24E94"/>
    <w:rsid w:val="00C25984"/>
    <w:rsid w:val="00C267C6"/>
    <w:rsid w:val="00C278FF"/>
    <w:rsid w:val="00C2794C"/>
    <w:rsid w:val="00C30B58"/>
    <w:rsid w:val="00C31345"/>
    <w:rsid w:val="00C316DC"/>
    <w:rsid w:val="00C31C9B"/>
    <w:rsid w:val="00C3233E"/>
    <w:rsid w:val="00C334ED"/>
    <w:rsid w:val="00C34850"/>
    <w:rsid w:val="00C35821"/>
    <w:rsid w:val="00C37A22"/>
    <w:rsid w:val="00C4018C"/>
    <w:rsid w:val="00C40E61"/>
    <w:rsid w:val="00C43B1D"/>
    <w:rsid w:val="00C444A1"/>
    <w:rsid w:val="00C44B3C"/>
    <w:rsid w:val="00C452AB"/>
    <w:rsid w:val="00C4532D"/>
    <w:rsid w:val="00C45639"/>
    <w:rsid w:val="00C461A3"/>
    <w:rsid w:val="00C46381"/>
    <w:rsid w:val="00C465A2"/>
    <w:rsid w:val="00C475D2"/>
    <w:rsid w:val="00C52935"/>
    <w:rsid w:val="00C52C53"/>
    <w:rsid w:val="00C52D5E"/>
    <w:rsid w:val="00C53EF8"/>
    <w:rsid w:val="00C53FD2"/>
    <w:rsid w:val="00C548F3"/>
    <w:rsid w:val="00C550A9"/>
    <w:rsid w:val="00C55861"/>
    <w:rsid w:val="00C55ED6"/>
    <w:rsid w:val="00C57978"/>
    <w:rsid w:val="00C57A70"/>
    <w:rsid w:val="00C611CB"/>
    <w:rsid w:val="00C63C16"/>
    <w:rsid w:val="00C645F4"/>
    <w:rsid w:val="00C64CD2"/>
    <w:rsid w:val="00C64E02"/>
    <w:rsid w:val="00C6578B"/>
    <w:rsid w:val="00C6644E"/>
    <w:rsid w:val="00C67220"/>
    <w:rsid w:val="00C678AC"/>
    <w:rsid w:val="00C678F5"/>
    <w:rsid w:val="00C7044D"/>
    <w:rsid w:val="00C70582"/>
    <w:rsid w:val="00C73179"/>
    <w:rsid w:val="00C7340A"/>
    <w:rsid w:val="00C75B4A"/>
    <w:rsid w:val="00C75F58"/>
    <w:rsid w:val="00C767B5"/>
    <w:rsid w:val="00C76D96"/>
    <w:rsid w:val="00C778CA"/>
    <w:rsid w:val="00C779D2"/>
    <w:rsid w:val="00C80236"/>
    <w:rsid w:val="00C8088A"/>
    <w:rsid w:val="00C80B07"/>
    <w:rsid w:val="00C810D9"/>
    <w:rsid w:val="00C81954"/>
    <w:rsid w:val="00C824C0"/>
    <w:rsid w:val="00C82677"/>
    <w:rsid w:val="00C83D12"/>
    <w:rsid w:val="00C83E48"/>
    <w:rsid w:val="00C842EE"/>
    <w:rsid w:val="00C86439"/>
    <w:rsid w:val="00C87473"/>
    <w:rsid w:val="00C90C5C"/>
    <w:rsid w:val="00C90ED8"/>
    <w:rsid w:val="00C91900"/>
    <w:rsid w:val="00C91DA4"/>
    <w:rsid w:val="00C934B4"/>
    <w:rsid w:val="00C938BE"/>
    <w:rsid w:val="00C94A0E"/>
    <w:rsid w:val="00C95487"/>
    <w:rsid w:val="00C960F3"/>
    <w:rsid w:val="00C962A1"/>
    <w:rsid w:val="00C977D6"/>
    <w:rsid w:val="00CA1451"/>
    <w:rsid w:val="00CA2862"/>
    <w:rsid w:val="00CA299E"/>
    <w:rsid w:val="00CA2EA8"/>
    <w:rsid w:val="00CA2F50"/>
    <w:rsid w:val="00CA3744"/>
    <w:rsid w:val="00CA378A"/>
    <w:rsid w:val="00CA3C37"/>
    <w:rsid w:val="00CA3C4F"/>
    <w:rsid w:val="00CA3C86"/>
    <w:rsid w:val="00CA482E"/>
    <w:rsid w:val="00CA48B0"/>
    <w:rsid w:val="00CA4CD6"/>
    <w:rsid w:val="00CA4DF6"/>
    <w:rsid w:val="00CA5D63"/>
    <w:rsid w:val="00CA6854"/>
    <w:rsid w:val="00CA6E11"/>
    <w:rsid w:val="00CA7B6A"/>
    <w:rsid w:val="00CB124D"/>
    <w:rsid w:val="00CB1D49"/>
    <w:rsid w:val="00CB1FD8"/>
    <w:rsid w:val="00CB214A"/>
    <w:rsid w:val="00CB2FAE"/>
    <w:rsid w:val="00CB3E51"/>
    <w:rsid w:val="00CB3F66"/>
    <w:rsid w:val="00CB40FC"/>
    <w:rsid w:val="00CB575C"/>
    <w:rsid w:val="00CB5E33"/>
    <w:rsid w:val="00CC083B"/>
    <w:rsid w:val="00CC0B31"/>
    <w:rsid w:val="00CC0B7D"/>
    <w:rsid w:val="00CC1332"/>
    <w:rsid w:val="00CC14D1"/>
    <w:rsid w:val="00CC1EEB"/>
    <w:rsid w:val="00CC2DBF"/>
    <w:rsid w:val="00CC30F4"/>
    <w:rsid w:val="00CC3CD1"/>
    <w:rsid w:val="00CC3DF0"/>
    <w:rsid w:val="00CC4D79"/>
    <w:rsid w:val="00CC520D"/>
    <w:rsid w:val="00CC5F26"/>
    <w:rsid w:val="00CC660A"/>
    <w:rsid w:val="00CC6D20"/>
    <w:rsid w:val="00CD027E"/>
    <w:rsid w:val="00CD0FA9"/>
    <w:rsid w:val="00CD4FFE"/>
    <w:rsid w:val="00CD5446"/>
    <w:rsid w:val="00CD5D2D"/>
    <w:rsid w:val="00CD6C23"/>
    <w:rsid w:val="00CD79E5"/>
    <w:rsid w:val="00CE0BAA"/>
    <w:rsid w:val="00CE0D02"/>
    <w:rsid w:val="00CE2A47"/>
    <w:rsid w:val="00CE2CF3"/>
    <w:rsid w:val="00CE3DAB"/>
    <w:rsid w:val="00CE4F71"/>
    <w:rsid w:val="00CE576D"/>
    <w:rsid w:val="00CE6512"/>
    <w:rsid w:val="00CF0217"/>
    <w:rsid w:val="00CF0FDA"/>
    <w:rsid w:val="00CF20E1"/>
    <w:rsid w:val="00CF2A54"/>
    <w:rsid w:val="00CF3656"/>
    <w:rsid w:val="00CF3BF0"/>
    <w:rsid w:val="00CF4113"/>
    <w:rsid w:val="00CF570C"/>
    <w:rsid w:val="00CF580D"/>
    <w:rsid w:val="00CF7B51"/>
    <w:rsid w:val="00D002AB"/>
    <w:rsid w:val="00D00DF9"/>
    <w:rsid w:val="00D010C8"/>
    <w:rsid w:val="00D01A77"/>
    <w:rsid w:val="00D026D6"/>
    <w:rsid w:val="00D028BC"/>
    <w:rsid w:val="00D03A29"/>
    <w:rsid w:val="00D03A7B"/>
    <w:rsid w:val="00D03B6B"/>
    <w:rsid w:val="00D03DAB"/>
    <w:rsid w:val="00D03F7C"/>
    <w:rsid w:val="00D04FDC"/>
    <w:rsid w:val="00D0792A"/>
    <w:rsid w:val="00D113D6"/>
    <w:rsid w:val="00D12401"/>
    <w:rsid w:val="00D129E8"/>
    <w:rsid w:val="00D12A0A"/>
    <w:rsid w:val="00D12CE8"/>
    <w:rsid w:val="00D12DA7"/>
    <w:rsid w:val="00D13065"/>
    <w:rsid w:val="00D14952"/>
    <w:rsid w:val="00D169B5"/>
    <w:rsid w:val="00D175C5"/>
    <w:rsid w:val="00D175CC"/>
    <w:rsid w:val="00D200DD"/>
    <w:rsid w:val="00D201D4"/>
    <w:rsid w:val="00D2057E"/>
    <w:rsid w:val="00D21C11"/>
    <w:rsid w:val="00D22113"/>
    <w:rsid w:val="00D22476"/>
    <w:rsid w:val="00D22D44"/>
    <w:rsid w:val="00D234B8"/>
    <w:rsid w:val="00D23DC1"/>
    <w:rsid w:val="00D24BD8"/>
    <w:rsid w:val="00D2569D"/>
    <w:rsid w:val="00D26CDA"/>
    <w:rsid w:val="00D307B7"/>
    <w:rsid w:val="00D30A5A"/>
    <w:rsid w:val="00D30A78"/>
    <w:rsid w:val="00D321D8"/>
    <w:rsid w:val="00D34388"/>
    <w:rsid w:val="00D35F55"/>
    <w:rsid w:val="00D36E9E"/>
    <w:rsid w:val="00D371D1"/>
    <w:rsid w:val="00D4049F"/>
    <w:rsid w:val="00D40BA0"/>
    <w:rsid w:val="00D41084"/>
    <w:rsid w:val="00D4112B"/>
    <w:rsid w:val="00D424D3"/>
    <w:rsid w:val="00D43320"/>
    <w:rsid w:val="00D43808"/>
    <w:rsid w:val="00D43A22"/>
    <w:rsid w:val="00D43A64"/>
    <w:rsid w:val="00D44199"/>
    <w:rsid w:val="00D44334"/>
    <w:rsid w:val="00D44C79"/>
    <w:rsid w:val="00D456E9"/>
    <w:rsid w:val="00D45900"/>
    <w:rsid w:val="00D46990"/>
    <w:rsid w:val="00D46AB7"/>
    <w:rsid w:val="00D475C3"/>
    <w:rsid w:val="00D502D8"/>
    <w:rsid w:val="00D50E1F"/>
    <w:rsid w:val="00D51D6B"/>
    <w:rsid w:val="00D51F2E"/>
    <w:rsid w:val="00D52909"/>
    <w:rsid w:val="00D5308D"/>
    <w:rsid w:val="00D53165"/>
    <w:rsid w:val="00D534AB"/>
    <w:rsid w:val="00D542E6"/>
    <w:rsid w:val="00D55676"/>
    <w:rsid w:val="00D55CAD"/>
    <w:rsid w:val="00D55F28"/>
    <w:rsid w:val="00D560D7"/>
    <w:rsid w:val="00D56F3A"/>
    <w:rsid w:val="00D576CA"/>
    <w:rsid w:val="00D577B9"/>
    <w:rsid w:val="00D57A05"/>
    <w:rsid w:val="00D603D0"/>
    <w:rsid w:val="00D62D00"/>
    <w:rsid w:val="00D63E7D"/>
    <w:rsid w:val="00D64FA7"/>
    <w:rsid w:val="00D65205"/>
    <w:rsid w:val="00D65F64"/>
    <w:rsid w:val="00D6720F"/>
    <w:rsid w:val="00D6746D"/>
    <w:rsid w:val="00D7001B"/>
    <w:rsid w:val="00D70213"/>
    <w:rsid w:val="00D71750"/>
    <w:rsid w:val="00D71BE6"/>
    <w:rsid w:val="00D722E8"/>
    <w:rsid w:val="00D72A44"/>
    <w:rsid w:val="00D72EB0"/>
    <w:rsid w:val="00D7418F"/>
    <w:rsid w:val="00D77400"/>
    <w:rsid w:val="00D77E1D"/>
    <w:rsid w:val="00D80527"/>
    <w:rsid w:val="00D80894"/>
    <w:rsid w:val="00D81281"/>
    <w:rsid w:val="00D8129D"/>
    <w:rsid w:val="00D81732"/>
    <w:rsid w:val="00D81D06"/>
    <w:rsid w:val="00D81E19"/>
    <w:rsid w:val="00D82A48"/>
    <w:rsid w:val="00D830CE"/>
    <w:rsid w:val="00D83300"/>
    <w:rsid w:val="00D83B41"/>
    <w:rsid w:val="00D83D43"/>
    <w:rsid w:val="00D874B9"/>
    <w:rsid w:val="00D90D89"/>
    <w:rsid w:val="00D932B6"/>
    <w:rsid w:val="00D93481"/>
    <w:rsid w:val="00D937CC"/>
    <w:rsid w:val="00D94C05"/>
    <w:rsid w:val="00D95BE9"/>
    <w:rsid w:val="00D96F5C"/>
    <w:rsid w:val="00DA0700"/>
    <w:rsid w:val="00DA086E"/>
    <w:rsid w:val="00DA17B3"/>
    <w:rsid w:val="00DA1C25"/>
    <w:rsid w:val="00DA2038"/>
    <w:rsid w:val="00DA39B0"/>
    <w:rsid w:val="00DA45C8"/>
    <w:rsid w:val="00DA483C"/>
    <w:rsid w:val="00DA48B3"/>
    <w:rsid w:val="00DA67EE"/>
    <w:rsid w:val="00DA7D97"/>
    <w:rsid w:val="00DA7E87"/>
    <w:rsid w:val="00DB07B1"/>
    <w:rsid w:val="00DB2F64"/>
    <w:rsid w:val="00DB361F"/>
    <w:rsid w:val="00DB3BEE"/>
    <w:rsid w:val="00DB41A9"/>
    <w:rsid w:val="00DB46FF"/>
    <w:rsid w:val="00DB5588"/>
    <w:rsid w:val="00DB5DBD"/>
    <w:rsid w:val="00DB631D"/>
    <w:rsid w:val="00DC0729"/>
    <w:rsid w:val="00DC0824"/>
    <w:rsid w:val="00DC0D01"/>
    <w:rsid w:val="00DC0F54"/>
    <w:rsid w:val="00DC43E7"/>
    <w:rsid w:val="00DC5059"/>
    <w:rsid w:val="00DC5B8A"/>
    <w:rsid w:val="00DC6733"/>
    <w:rsid w:val="00DC7AE0"/>
    <w:rsid w:val="00DD014F"/>
    <w:rsid w:val="00DD18A0"/>
    <w:rsid w:val="00DD19BA"/>
    <w:rsid w:val="00DD1E24"/>
    <w:rsid w:val="00DD1EFA"/>
    <w:rsid w:val="00DD32A6"/>
    <w:rsid w:val="00DD3891"/>
    <w:rsid w:val="00DD52C7"/>
    <w:rsid w:val="00DD5A22"/>
    <w:rsid w:val="00DD687F"/>
    <w:rsid w:val="00DD7BB7"/>
    <w:rsid w:val="00DE05C1"/>
    <w:rsid w:val="00DE07FE"/>
    <w:rsid w:val="00DE0D88"/>
    <w:rsid w:val="00DE1041"/>
    <w:rsid w:val="00DE1151"/>
    <w:rsid w:val="00DE154F"/>
    <w:rsid w:val="00DE246E"/>
    <w:rsid w:val="00DE2A1B"/>
    <w:rsid w:val="00DE35B9"/>
    <w:rsid w:val="00DE3647"/>
    <w:rsid w:val="00DE36FB"/>
    <w:rsid w:val="00DE377F"/>
    <w:rsid w:val="00DE4025"/>
    <w:rsid w:val="00DE41FE"/>
    <w:rsid w:val="00DE5F52"/>
    <w:rsid w:val="00DE62AD"/>
    <w:rsid w:val="00DE6575"/>
    <w:rsid w:val="00DE7888"/>
    <w:rsid w:val="00DF0248"/>
    <w:rsid w:val="00DF0290"/>
    <w:rsid w:val="00DF08D2"/>
    <w:rsid w:val="00DF0E2C"/>
    <w:rsid w:val="00DF11E5"/>
    <w:rsid w:val="00DF13E1"/>
    <w:rsid w:val="00DF247E"/>
    <w:rsid w:val="00DF5354"/>
    <w:rsid w:val="00DF5A1D"/>
    <w:rsid w:val="00DF75DF"/>
    <w:rsid w:val="00DF7916"/>
    <w:rsid w:val="00E015FC"/>
    <w:rsid w:val="00E02902"/>
    <w:rsid w:val="00E0398A"/>
    <w:rsid w:val="00E03C31"/>
    <w:rsid w:val="00E05147"/>
    <w:rsid w:val="00E0544E"/>
    <w:rsid w:val="00E066D7"/>
    <w:rsid w:val="00E07913"/>
    <w:rsid w:val="00E1088B"/>
    <w:rsid w:val="00E10AB5"/>
    <w:rsid w:val="00E11017"/>
    <w:rsid w:val="00E126FD"/>
    <w:rsid w:val="00E1417C"/>
    <w:rsid w:val="00E141C0"/>
    <w:rsid w:val="00E15578"/>
    <w:rsid w:val="00E15CFC"/>
    <w:rsid w:val="00E16214"/>
    <w:rsid w:val="00E169F6"/>
    <w:rsid w:val="00E21271"/>
    <w:rsid w:val="00E2159B"/>
    <w:rsid w:val="00E21F51"/>
    <w:rsid w:val="00E23140"/>
    <w:rsid w:val="00E23F14"/>
    <w:rsid w:val="00E253BF"/>
    <w:rsid w:val="00E30668"/>
    <w:rsid w:val="00E312A7"/>
    <w:rsid w:val="00E31F7F"/>
    <w:rsid w:val="00E32190"/>
    <w:rsid w:val="00E34758"/>
    <w:rsid w:val="00E35019"/>
    <w:rsid w:val="00E351D1"/>
    <w:rsid w:val="00E35BA1"/>
    <w:rsid w:val="00E35ECD"/>
    <w:rsid w:val="00E37F96"/>
    <w:rsid w:val="00E40DE9"/>
    <w:rsid w:val="00E423C7"/>
    <w:rsid w:val="00E42550"/>
    <w:rsid w:val="00E45DC9"/>
    <w:rsid w:val="00E50952"/>
    <w:rsid w:val="00E51DD1"/>
    <w:rsid w:val="00E52CC7"/>
    <w:rsid w:val="00E531D1"/>
    <w:rsid w:val="00E53575"/>
    <w:rsid w:val="00E54690"/>
    <w:rsid w:val="00E54967"/>
    <w:rsid w:val="00E54CFA"/>
    <w:rsid w:val="00E553BC"/>
    <w:rsid w:val="00E5579F"/>
    <w:rsid w:val="00E56594"/>
    <w:rsid w:val="00E5741A"/>
    <w:rsid w:val="00E574D1"/>
    <w:rsid w:val="00E57F80"/>
    <w:rsid w:val="00E60A08"/>
    <w:rsid w:val="00E60D41"/>
    <w:rsid w:val="00E61F35"/>
    <w:rsid w:val="00E621F2"/>
    <w:rsid w:val="00E627D1"/>
    <w:rsid w:val="00E631C9"/>
    <w:rsid w:val="00E63C14"/>
    <w:rsid w:val="00E642C9"/>
    <w:rsid w:val="00E65B2F"/>
    <w:rsid w:val="00E674C2"/>
    <w:rsid w:val="00E67BF5"/>
    <w:rsid w:val="00E7095D"/>
    <w:rsid w:val="00E70BE4"/>
    <w:rsid w:val="00E70F89"/>
    <w:rsid w:val="00E717AF"/>
    <w:rsid w:val="00E71F9A"/>
    <w:rsid w:val="00E71FBC"/>
    <w:rsid w:val="00E7210A"/>
    <w:rsid w:val="00E74700"/>
    <w:rsid w:val="00E751BC"/>
    <w:rsid w:val="00E75B50"/>
    <w:rsid w:val="00E76466"/>
    <w:rsid w:val="00E76D22"/>
    <w:rsid w:val="00E77AA4"/>
    <w:rsid w:val="00E77F17"/>
    <w:rsid w:val="00E80865"/>
    <w:rsid w:val="00E81BC5"/>
    <w:rsid w:val="00E82638"/>
    <w:rsid w:val="00E82BFB"/>
    <w:rsid w:val="00E83BC0"/>
    <w:rsid w:val="00E93A0D"/>
    <w:rsid w:val="00E93EB2"/>
    <w:rsid w:val="00E94799"/>
    <w:rsid w:val="00E94E59"/>
    <w:rsid w:val="00E94E70"/>
    <w:rsid w:val="00E952D7"/>
    <w:rsid w:val="00E96E42"/>
    <w:rsid w:val="00E9751C"/>
    <w:rsid w:val="00E977CC"/>
    <w:rsid w:val="00E9798D"/>
    <w:rsid w:val="00EA020B"/>
    <w:rsid w:val="00EA18E9"/>
    <w:rsid w:val="00EA244A"/>
    <w:rsid w:val="00EA51E3"/>
    <w:rsid w:val="00EA75EF"/>
    <w:rsid w:val="00EA7CB7"/>
    <w:rsid w:val="00EB0063"/>
    <w:rsid w:val="00EB04D6"/>
    <w:rsid w:val="00EB0587"/>
    <w:rsid w:val="00EB1264"/>
    <w:rsid w:val="00EB1B2D"/>
    <w:rsid w:val="00EB202F"/>
    <w:rsid w:val="00EB221D"/>
    <w:rsid w:val="00EB28D7"/>
    <w:rsid w:val="00EB2EC5"/>
    <w:rsid w:val="00EB388C"/>
    <w:rsid w:val="00EB3D2B"/>
    <w:rsid w:val="00EB4D32"/>
    <w:rsid w:val="00EB5C31"/>
    <w:rsid w:val="00EB6397"/>
    <w:rsid w:val="00EB73FE"/>
    <w:rsid w:val="00EB7CCC"/>
    <w:rsid w:val="00EB7FEE"/>
    <w:rsid w:val="00EC0043"/>
    <w:rsid w:val="00EC00E2"/>
    <w:rsid w:val="00EC08AF"/>
    <w:rsid w:val="00EC1097"/>
    <w:rsid w:val="00EC1925"/>
    <w:rsid w:val="00EC1CCC"/>
    <w:rsid w:val="00EC3777"/>
    <w:rsid w:val="00EC3C18"/>
    <w:rsid w:val="00EC55CB"/>
    <w:rsid w:val="00EC748E"/>
    <w:rsid w:val="00EC7FD4"/>
    <w:rsid w:val="00ED01A1"/>
    <w:rsid w:val="00ED1F03"/>
    <w:rsid w:val="00ED2D71"/>
    <w:rsid w:val="00ED2E4B"/>
    <w:rsid w:val="00ED2EA5"/>
    <w:rsid w:val="00ED3901"/>
    <w:rsid w:val="00ED3F1A"/>
    <w:rsid w:val="00ED4246"/>
    <w:rsid w:val="00ED4873"/>
    <w:rsid w:val="00ED51B6"/>
    <w:rsid w:val="00ED572B"/>
    <w:rsid w:val="00ED5ADC"/>
    <w:rsid w:val="00ED5E00"/>
    <w:rsid w:val="00ED6AB2"/>
    <w:rsid w:val="00EE0164"/>
    <w:rsid w:val="00EE0E08"/>
    <w:rsid w:val="00EE212B"/>
    <w:rsid w:val="00EE23D4"/>
    <w:rsid w:val="00EE26E0"/>
    <w:rsid w:val="00EE2785"/>
    <w:rsid w:val="00EE30D8"/>
    <w:rsid w:val="00EE4C03"/>
    <w:rsid w:val="00EE5927"/>
    <w:rsid w:val="00EE5962"/>
    <w:rsid w:val="00EE613E"/>
    <w:rsid w:val="00EE62C0"/>
    <w:rsid w:val="00EE67B7"/>
    <w:rsid w:val="00EE69D5"/>
    <w:rsid w:val="00EE6AC7"/>
    <w:rsid w:val="00EE74F1"/>
    <w:rsid w:val="00EF0B43"/>
    <w:rsid w:val="00EF1A5A"/>
    <w:rsid w:val="00EF20B5"/>
    <w:rsid w:val="00EF3B5B"/>
    <w:rsid w:val="00EF3E20"/>
    <w:rsid w:val="00EF5048"/>
    <w:rsid w:val="00EF59D7"/>
    <w:rsid w:val="00EF6B11"/>
    <w:rsid w:val="00EF724E"/>
    <w:rsid w:val="00EF796F"/>
    <w:rsid w:val="00F00E47"/>
    <w:rsid w:val="00F00FAF"/>
    <w:rsid w:val="00F011AC"/>
    <w:rsid w:val="00F0146A"/>
    <w:rsid w:val="00F01D06"/>
    <w:rsid w:val="00F02F58"/>
    <w:rsid w:val="00F03166"/>
    <w:rsid w:val="00F03488"/>
    <w:rsid w:val="00F0372B"/>
    <w:rsid w:val="00F03935"/>
    <w:rsid w:val="00F042AD"/>
    <w:rsid w:val="00F04B5F"/>
    <w:rsid w:val="00F0581A"/>
    <w:rsid w:val="00F05DAD"/>
    <w:rsid w:val="00F06EA3"/>
    <w:rsid w:val="00F06EEC"/>
    <w:rsid w:val="00F073EE"/>
    <w:rsid w:val="00F07E2D"/>
    <w:rsid w:val="00F112A1"/>
    <w:rsid w:val="00F11D2A"/>
    <w:rsid w:val="00F12519"/>
    <w:rsid w:val="00F12ED0"/>
    <w:rsid w:val="00F14C01"/>
    <w:rsid w:val="00F155A5"/>
    <w:rsid w:val="00F16136"/>
    <w:rsid w:val="00F16946"/>
    <w:rsid w:val="00F173C0"/>
    <w:rsid w:val="00F20B5D"/>
    <w:rsid w:val="00F210B0"/>
    <w:rsid w:val="00F212FF"/>
    <w:rsid w:val="00F214A9"/>
    <w:rsid w:val="00F216B8"/>
    <w:rsid w:val="00F21A01"/>
    <w:rsid w:val="00F22136"/>
    <w:rsid w:val="00F2233C"/>
    <w:rsid w:val="00F23116"/>
    <w:rsid w:val="00F24B93"/>
    <w:rsid w:val="00F24C15"/>
    <w:rsid w:val="00F24F1C"/>
    <w:rsid w:val="00F27377"/>
    <w:rsid w:val="00F27558"/>
    <w:rsid w:val="00F27E45"/>
    <w:rsid w:val="00F32919"/>
    <w:rsid w:val="00F32D31"/>
    <w:rsid w:val="00F331F8"/>
    <w:rsid w:val="00F3366B"/>
    <w:rsid w:val="00F36657"/>
    <w:rsid w:val="00F377E6"/>
    <w:rsid w:val="00F40720"/>
    <w:rsid w:val="00F4091A"/>
    <w:rsid w:val="00F40CEE"/>
    <w:rsid w:val="00F41B5B"/>
    <w:rsid w:val="00F41E61"/>
    <w:rsid w:val="00F420B2"/>
    <w:rsid w:val="00F42607"/>
    <w:rsid w:val="00F43751"/>
    <w:rsid w:val="00F44359"/>
    <w:rsid w:val="00F46C4D"/>
    <w:rsid w:val="00F47EAC"/>
    <w:rsid w:val="00F526FB"/>
    <w:rsid w:val="00F52B83"/>
    <w:rsid w:val="00F53C4A"/>
    <w:rsid w:val="00F53F0A"/>
    <w:rsid w:val="00F561EE"/>
    <w:rsid w:val="00F563B7"/>
    <w:rsid w:val="00F57FE4"/>
    <w:rsid w:val="00F607C0"/>
    <w:rsid w:val="00F61BCF"/>
    <w:rsid w:val="00F64C80"/>
    <w:rsid w:val="00F64F17"/>
    <w:rsid w:val="00F65603"/>
    <w:rsid w:val="00F65614"/>
    <w:rsid w:val="00F6658D"/>
    <w:rsid w:val="00F6703D"/>
    <w:rsid w:val="00F7083A"/>
    <w:rsid w:val="00F70B45"/>
    <w:rsid w:val="00F717A2"/>
    <w:rsid w:val="00F72BD9"/>
    <w:rsid w:val="00F72E26"/>
    <w:rsid w:val="00F73007"/>
    <w:rsid w:val="00F733F9"/>
    <w:rsid w:val="00F7382D"/>
    <w:rsid w:val="00F743B0"/>
    <w:rsid w:val="00F74A96"/>
    <w:rsid w:val="00F76A7B"/>
    <w:rsid w:val="00F8059C"/>
    <w:rsid w:val="00F812C0"/>
    <w:rsid w:val="00F81C51"/>
    <w:rsid w:val="00F828F2"/>
    <w:rsid w:val="00F83316"/>
    <w:rsid w:val="00F863F7"/>
    <w:rsid w:val="00F876D3"/>
    <w:rsid w:val="00F917FE"/>
    <w:rsid w:val="00F922D7"/>
    <w:rsid w:val="00F923B5"/>
    <w:rsid w:val="00F937CA"/>
    <w:rsid w:val="00F93CDC"/>
    <w:rsid w:val="00F940AC"/>
    <w:rsid w:val="00F94369"/>
    <w:rsid w:val="00F94719"/>
    <w:rsid w:val="00F9662C"/>
    <w:rsid w:val="00F96F1D"/>
    <w:rsid w:val="00F97054"/>
    <w:rsid w:val="00F972B2"/>
    <w:rsid w:val="00F97422"/>
    <w:rsid w:val="00FA029E"/>
    <w:rsid w:val="00FA053C"/>
    <w:rsid w:val="00FA08B4"/>
    <w:rsid w:val="00FA1567"/>
    <w:rsid w:val="00FA1814"/>
    <w:rsid w:val="00FA1A69"/>
    <w:rsid w:val="00FA1FD6"/>
    <w:rsid w:val="00FA321F"/>
    <w:rsid w:val="00FA3B0D"/>
    <w:rsid w:val="00FA3BEE"/>
    <w:rsid w:val="00FA5226"/>
    <w:rsid w:val="00FA5386"/>
    <w:rsid w:val="00FA60BB"/>
    <w:rsid w:val="00FA6903"/>
    <w:rsid w:val="00FA71C7"/>
    <w:rsid w:val="00FA7403"/>
    <w:rsid w:val="00FA7CAC"/>
    <w:rsid w:val="00FB0201"/>
    <w:rsid w:val="00FB256E"/>
    <w:rsid w:val="00FB3C02"/>
    <w:rsid w:val="00FB4C2A"/>
    <w:rsid w:val="00FB519C"/>
    <w:rsid w:val="00FB56B3"/>
    <w:rsid w:val="00FB757A"/>
    <w:rsid w:val="00FB75DF"/>
    <w:rsid w:val="00FB7986"/>
    <w:rsid w:val="00FB7B99"/>
    <w:rsid w:val="00FC0AD5"/>
    <w:rsid w:val="00FC0F83"/>
    <w:rsid w:val="00FC1B08"/>
    <w:rsid w:val="00FC1FFE"/>
    <w:rsid w:val="00FC2631"/>
    <w:rsid w:val="00FC2C0D"/>
    <w:rsid w:val="00FC3571"/>
    <w:rsid w:val="00FC3B89"/>
    <w:rsid w:val="00FC4E5A"/>
    <w:rsid w:val="00FC5297"/>
    <w:rsid w:val="00FC59E2"/>
    <w:rsid w:val="00FD0350"/>
    <w:rsid w:val="00FD05C2"/>
    <w:rsid w:val="00FD0A6A"/>
    <w:rsid w:val="00FD0B7B"/>
    <w:rsid w:val="00FD0ED4"/>
    <w:rsid w:val="00FD14AD"/>
    <w:rsid w:val="00FD16BB"/>
    <w:rsid w:val="00FD1BEA"/>
    <w:rsid w:val="00FD2211"/>
    <w:rsid w:val="00FD2395"/>
    <w:rsid w:val="00FD32E6"/>
    <w:rsid w:val="00FD3908"/>
    <w:rsid w:val="00FD4444"/>
    <w:rsid w:val="00FD448A"/>
    <w:rsid w:val="00FD6151"/>
    <w:rsid w:val="00FD7C96"/>
    <w:rsid w:val="00FE00DC"/>
    <w:rsid w:val="00FE010C"/>
    <w:rsid w:val="00FE04B6"/>
    <w:rsid w:val="00FE2FAB"/>
    <w:rsid w:val="00FE3D50"/>
    <w:rsid w:val="00FE705F"/>
    <w:rsid w:val="00FF03C2"/>
    <w:rsid w:val="00FF192E"/>
    <w:rsid w:val="00FF1DFF"/>
    <w:rsid w:val="00FF2A05"/>
    <w:rsid w:val="00FF3379"/>
    <w:rsid w:val="00FF3893"/>
    <w:rsid w:val="00FF39BC"/>
    <w:rsid w:val="00FF3DD4"/>
    <w:rsid w:val="00FF3EDA"/>
    <w:rsid w:val="00FF409D"/>
    <w:rsid w:val="00FF58C7"/>
    <w:rsid w:val="00FF676C"/>
    <w:rsid w:val="00FF785D"/>
    <w:rsid w:val="0101EF1C"/>
    <w:rsid w:val="0118BEE4"/>
    <w:rsid w:val="0128EFF9"/>
    <w:rsid w:val="01721441"/>
    <w:rsid w:val="019B4309"/>
    <w:rsid w:val="01DBABCE"/>
    <w:rsid w:val="01F3B0BB"/>
    <w:rsid w:val="0202AF8D"/>
    <w:rsid w:val="0204050A"/>
    <w:rsid w:val="0228C158"/>
    <w:rsid w:val="02426E59"/>
    <w:rsid w:val="0242F5DE"/>
    <w:rsid w:val="0279BD9B"/>
    <w:rsid w:val="027ACC65"/>
    <w:rsid w:val="0285C3CE"/>
    <w:rsid w:val="02C89CCF"/>
    <w:rsid w:val="03120D40"/>
    <w:rsid w:val="032CA006"/>
    <w:rsid w:val="0392649F"/>
    <w:rsid w:val="03B98BF0"/>
    <w:rsid w:val="03C32E0A"/>
    <w:rsid w:val="03CD9BC7"/>
    <w:rsid w:val="03DE16AE"/>
    <w:rsid w:val="0429563A"/>
    <w:rsid w:val="043CB2EE"/>
    <w:rsid w:val="04846E88"/>
    <w:rsid w:val="04BA0D09"/>
    <w:rsid w:val="04C7F6AC"/>
    <w:rsid w:val="04FA653D"/>
    <w:rsid w:val="0539934F"/>
    <w:rsid w:val="05515B28"/>
    <w:rsid w:val="058C357E"/>
    <w:rsid w:val="05B4C867"/>
    <w:rsid w:val="05E3437B"/>
    <w:rsid w:val="05F38A11"/>
    <w:rsid w:val="0603612E"/>
    <w:rsid w:val="0634028C"/>
    <w:rsid w:val="06348DD6"/>
    <w:rsid w:val="0636E5CB"/>
    <w:rsid w:val="063BCEB2"/>
    <w:rsid w:val="065C7BEB"/>
    <w:rsid w:val="068271A5"/>
    <w:rsid w:val="06936B9A"/>
    <w:rsid w:val="06D8CB2E"/>
    <w:rsid w:val="06F95D71"/>
    <w:rsid w:val="06FF4CD7"/>
    <w:rsid w:val="070364E6"/>
    <w:rsid w:val="07079CA1"/>
    <w:rsid w:val="077041BD"/>
    <w:rsid w:val="077B4A12"/>
    <w:rsid w:val="0798828E"/>
    <w:rsid w:val="0798E5B4"/>
    <w:rsid w:val="07B9C244"/>
    <w:rsid w:val="07C6D14A"/>
    <w:rsid w:val="07E63C5D"/>
    <w:rsid w:val="07F34186"/>
    <w:rsid w:val="07F8D0B8"/>
    <w:rsid w:val="07FA195A"/>
    <w:rsid w:val="0812DC4E"/>
    <w:rsid w:val="081C79E8"/>
    <w:rsid w:val="081E3157"/>
    <w:rsid w:val="08252714"/>
    <w:rsid w:val="082DCD81"/>
    <w:rsid w:val="0860E50A"/>
    <w:rsid w:val="08692562"/>
    <w:rsid w:val="088F715F"/>
    <w:rsid w:val="0893B781"/>
    <w:rsid w:val="08E7B546"/>
    <w:rsid w:val="08F1D89E"/>
    <w:rsid w:val="090746F3"/>
    <w:rsid w:val="090820EA"/>
    <w:rsid w:val="09115A4A"/>
    <w:rsid w:val="091E8BE7"/>
    <w:rsid w:val="09339E4D"/>
    <w:rsid w:val="09384F5A"/>
    <w:rsid w:val="0960C182"/>
    <w:rsid w:val="09BE7FEB"/>
    <w:rsid w:val="09D240A1"/>
    <w:rsid w:val="09ED86D3"/>
    <w:rsid w:val="0A206F5D"/>
    <w:rsid w:val="0A2FCCAF"/>
    <w:rsid w:val="0A5F0E2D"/>
    <w:rsid w:val="0A7458DE"/>
    <w:rsid w:val="0A778029"/>
    <w:rsid w:val="0A950BAF"/>
    <w:rsid w:val="0A9C43BB"/>
    <w:rsid w:val="0AB42557"/>
    <w:rsid w:val="0ABA3759"/>
    <w:rsid w:val="0B54B20B"/>
    <w:rsid w:val="0BB4EDF2"/>
    <w:rsid w:val="0BBCAECE"/>
    <w:rsid w:val="0BD52330"/>
    <w:rsid w:val="0C10BA55"/>
    <w:rsid w:val="0C236660"/>
    <w:rsid w:val="0C237A4E"/>
    <w:rsid w:val="0C28F13C"/>
    <w:rsid w:val="0C295F32"/>
    <w:rsid w:val="0C323673"/>
    <w:rsid w:val="0C4AD92B"/>
    <w:rsid w:val="0C6D82FB"/>
    <w:rsid w:val="0C788F8E"/>
    <w:rsid w:val="0C78FF4C"/>
    <w:rsid w:val="0C8423FA"/>
    <w:rsid w:val="0CB80FC9"/>
    <w:rsid w:val="0CD7EFE1"/>
    <w:rsid w:val="0CDCE548"/>
    <w:rsid w:val="0CED2A0F"/>
    <w:rsid w:val="0CFB1ADB"/>
    <w:rsid w:val="0D1B0B0B"/>
    <w:rsid w:val="0D25B6C9"/>
    <w:rsid w:val="0D2F1F44"/>
    <w:rsid w:val="0D3FCECE"/>
    <w:rsid w:val="0D44273D"/>
    <w:rsid w:val="0D7278C9"/>
    <w:rsid w:val="0DC99B15"/>
    <w:rsid w:val="0DCBC06F"/>
    <w:rsid w:val="0E3D56DC"/>
    <w:rsid w:val="0E650429"/>
    <w:rsid w:val="0E91BD69"/>
    <w:rsid w:val="0ED1010D"/>
    <w:rsid w:val="0ED5FD6E"/>
    <w:rsid w:val="0EDDEA07"/>
    <w:rsid w:val="0EDFEF30"/>
    <w:rsid w:val="0F1C1156"/>
    <w:rsid w:val="0F2831D9"/>
    <w:rsid w:val="0F44E8C4"/>
    <w:rsid w:val="0F48FD7D"/>
    <w:rsid w:val="0F52DB6C"/>
    <w:rsid w:val="0F662A5E"/>
    <w:rsid w:val="0FAB2C28"/>
    <w:rsid w:val="0FB85213"/>
    <w:rsid w:val="0FFD447E"/>
    <w:rsid w:val="1002E4A0"/>
    <w:rsid w:val="10116036"/>
    <w:rsid w:val="1051AB16"/>
    <w:rsid w:val="1064ACE8"/>
    <w:rsid w:val="106501CB"/>
    <w:rsid w:val="106DD473"/>
    <w:rsid w:val="10BDBF02"/>
    <w:rsid w:val="10C554DC"/>
    <w:rsid w:val="1124FADD"/>
    <w:rsid w:val="114FC037"/>
    <w:rsid w:val="1160C2DC"/>
    <w:rsid w:val="119477CE"/>
    <w:rsid w:val="11A8F541"/>
    <w:rsid w:val="11B952B5"/>
    <w:rsid w:val="11F6C79C"/>
    <w:rsid w:val="124FDCCF"/>
    <w:rsid w:val="12A3D36A"/>
    <w:rsid w:val="12BC9771"/>
    <w:rsid w:val="12BCC7BD"/>
    <w:rsid w:val="12E96106"/>
    <w:rsid w:val="12F15926"/>
    <w:rsid w:val="12F37B90"/>
    <w:rsid w:val="13157EC5"/>
    <w:rsid w:val="13213373"/>
    <w:rsid w:val="1337ADAC"/>
    <w:rsid w:val="1349740A"/>
    <w:rsid w:val="135E106C"/>
    <w:rsid w:val="1396F74F"/>
    <w:rsid w:val="13D6A4E0"/>
    <w:rsid w:val="13DC4022"/>
    <w:rsid w:val="13E2F05E"/>
    <w:rsid w:val="1412C3D6"/>
    <w:rsid w:val="1429BF2C"/>
    <w:rsid w:val="14618008"/>
    <w:rsid w:val="14856257"/>
    <w:rsid w:val="148A620A"/>
    <w:rsid w:val="14C0B060"/>
    <w:rsid w:val="14C5623C"/>
    <w:rsid w:val="14C9BDF7"/>
    <w:rsid w:val="14D9FA9D"/>
    <w:rsid w:val="15149B30"/>
    <w:rsid w:val="151835AA"/>
    <w:rsid w:val="151C86C1"/>
    <w:rsid w:val="15258B94"/>
    <w:rsid w:val="1527E4FC"/>
    <w:rsid w:val="155F7032"/>
    <w:rsid w:val="1563EFB6"/>
    <w:rsid w:val="15AE671E"/>
    <w:rsid w:val="15F45E0A"/>
    <w:rsid w:val="16342909"/>
    <w:rsid w:val="16351672"/>
    <w:rsid w:val="164487AA"/>
    <w:rsid w:val="1655787F"/>
    <w:rsid w:val="165B6916"/>
    <w:rsid w:val="1667D0FA"/>
    <w:rsid w:val="16747375"/>
    <w:rsid w:val="16CDDA8F"/>
    <w:rsid w:val="177FED09"/>
    <w:rsid w:val="17927713"/>
    <w:rsid w:val="17A460D6"/>
    <w:rsid w:val="17BFFDD5"/>
    <w:rsid w:val="18111BF2"/>
    <w:rsid w:val="181744B6"/>
    <w:rsid w:val="185B5036"/>
    <w:rsid w:val="185BBFBE"/>
    <w:rsid w:val="187CF26F"/>
    <w:rsid w:val="18A6E9BB"/>
    <w:rsid w:val="18D5D4C1"/>
    <w:rsid w:val="19052690"/>
    <w:rsid w:val="192A990C"/>
    <w:rsid w:val="193D45B3"/>
    <w:rsid w:val="1957344E"/>
    <w:rsid w:val="1965E4DE"/>
    <w:rsid w:val="19949E10"/>
    <w:rsid w:val="19A4AAE6"/>
    <w:rsid w:val="19A4B5B1"/>
    <w:rsid w:val="19C871A4"/>
    <w:rsid w:val="1A1F390D"/>
    <w:rsid w:val="1A235AC5"/>
    <w:rsid w:val="1A58D7D7"/>
    <w:rsid w:val="1A5F308F"/>
    <w:rsid w:val="1A7C754B"/>
    <w:rsid w:val="1A8A491E"/>
    <w:rsid w:val="1AB0A153"/>
    <w:rsid w:val="1AB6F204"/>
    <w:rsid w:val="1ABD1EE3"/>
    <w:rsid w:val="1AC1E9B6"/>
    <w:rsid w:val="1AE38454"/>
    <w:rsid w:val="1B134193"/>
    <w:rsid w:val="1B63C5F8"/>
    <w:rsid w:val="1B643124"/>
    <w:rsid w:val="1B664FF0"/>
    <w:rsid w:val="1B78A677"/>
    <w:rsid w:val="1B8BB887"/>
    <w:rsid w:val="1B935D5E"/>
    <w:rsid w:val="1B9BE0D5"/>
    <w:rsid w:val="1BB017A5"/>
    <w:rsid w:val="1BB5FB0B"/>
    <w:rsid w:val="1BE3DC14"/>
    <w:rsid w:val="1BFB3FC5"/>
    <w:rsid w:val="1C0E46F7"/>
    <w:rsid w:val="1C145CB7"/>
    <w:rsid w:val="1C39975C"/>
    <w:rsid w:val="1C3B7093"/>
    <w:rsid w:val="1C3DF2BF"/>
    <w:rsid w:val="1C41046B"/>
    <w:rsid w:val="1C5548EE"/>
    <w:rsid w:val="1C5E3E02"/>
    <w:rsid w:val="1C6EDDE3"/>
    <w:rsid w:val="1C92FF91"/>
    <w:rsid w:val="1CA2654D"/>
    <w:rsid w:val="1CC9E192"/>
    <w:rsid w:val="1CEBF7C7"/>
    <w:rsid w:val="1CED9AA7"/>
    <w:rsid w:val="1D2BBAA6"/>
    <w:rsid w:val="1D778420"/>
    <w:rsid w:val="1D785441"/>
    <w:rsid w:val="1DB24EB9"/>
    <w:rsid w:val="1DBC6161"/>
    <w:rsid w:val="1E0EFBCC"/>
    <w:rsid w:val="1E32B3EC"/>
    <w:rsid w:val="1E3A5F8E"/>
    <w:rsid w:val="1E3C9320"/>
    <w:rsid w:val="1E6B11F9"/>
    <w:rsid w:val="1E75E400"/>
    <w:rsid w:val="1E7B0FF2"/>
    <w:rsid w:val="1E7BF1C4"/>
    <w:rsid w:val="1E821EBE"/>
    <w:rsid w:val="1EA9E4A6"/>
    <w:rsid w:val="1EC5A297"/>
    <w:rsid w:val="1ED09D04"/>
    <w:rsid w:val="1F11EFC7"/>
    <w:rsid w:val="1F145B1F"/>
    <w:rsid w:val="1F1C30F5"/>
    <w:rsid w:val="1F37042A"/>
    <w:rsid w:val="1F63F326"/>
    <w:rsid w:val="1F798CAC"/>
    <w:rsid w:val="1FB01ADF"/>
    <w:rsid w:val="1FB36121"/>
    <w:rsid w:val="1FC4230F"/>
    <w:rsid w:val="1FF7DDC2"/>
    <w:rsid w:val="200DFC02"/>
    <w:rsid w:val="201F4C47"/>
    <w:rsid w:val="202B8873"/>
    <w:rsid w:val="203D789B"/>
    <w:rsid w:val="20409072"/>
    <w:rsid w:val="2070C950"/>
    <w:rsid w:val="20824B99"/>
    <w:rsid w:val="208759D5"/>
    <w:rsid w:val="20B36191"/>
    <w:rsid w:val="20D07BC2"/>
    <w:rsid w:val="20D2708F"/>
    <w:rsid w:val="20DADEE0"/>
    <w:rsid w:val="20EF5311"/>
    <w:rsid w:val="20F8CF7B"/>
    <w:rsid w:val="213F3449"/>
    <w:rsid w:val="217645ED"/>
    <w:rsid w:val="217B9E8E"/>
    <w:rsid w:val="217D1064"/>
    <w:rsid w:val="21890EE7"/>
    <w:rsid w:val="2199B6D0"/>
    <w:rsid w:val="21CD00F7"/>
    <w:rsid w:val="21D5CCD2"/>
    <w:rsid w:val="22137FA5"/>
    <w:rsid w:val="224E0329"/>
    <w:rsid w:val="225C059C"/>
    <w:rsid w:val="2279DA26"/>
    <w:rsid w:val="22A4F3E1"/>
    <w:rsid w:val="22D71BBD"/>
    <w:rsid w:val="22DCD2E4"/>
    <w:rsid w:val="22EC5F5A"/>
    <w:rsid w:val="2300ED45"/>
    <w:rsid w:val="230EB546"/>
    <w:rsid w:val="2336C4A5"/>
    <w:rsid w:val="234F07D9"/>
    <w:rsid w:val="23755831"/>
    <w:rsid w:val="2397D748"/>
    <w:rsid w:val="23DDE5F2"/>
    <w:rsid w:val="23DFE1F4"/>
    <w:rsid w:val="23F2B431"/>
    <w:rsid w:val="2434B7CE"/>
    <w:rsid w:val="24571778"/>
    <w:rsid w:val="247038F9"/>
    <w:rsid w:val="24B6206A"/>
    <w:rsid w:val="24B8282E"/>
    <w:rsid w:val="24B95C39"/>
    <w:rsid w:val="24C840D3"/>
    <w:rsid w:val="24F033F3"/>
    <w:rsid w:val="253E4D76"/>
    <w:rsid w:val="2554FF9D"/>
    <w:rsid w:val="257BC370"/>
    <w:rsid w:val="258D6D68"/>
    <w:rsid w:val="25E687BC"/>
    <w:rsid w:val="25FA9442"/>
    <w:rsid w:val="26091FE2"/>
    <w:rsid w:val="262B01C7"/>
    <w:rsid w:val="26358191"/>
    <w:rsid w:val="26365E1C"/>
    <w:rsid w:val="263ECE60"/>
    <w:rsid w:val="265C5188"/>
    <w:rsid w:val="266950D5"/>
    <w:rsid w:val="266B6AA0"/>
    <w:rsid w:val="26C68285"/>
    <w:rsid w:val="26CBB8A2"/>
    <w:rsid w:val="26D92B0F"/>
    <w:rsid w:val="26F2F913"/>
    <w:rsid w:val="27495D82"/>
    <w:rsid w:val="274A856A"/>
    <w:rsid w:val="275080FE"/>
    <w:rsid w:val="275A16CB"/>
    <w:rsid w:val="27A00FE3"/>
    <w:rsid w:val="27A5F5D9"/>
    <w:rsid w:val="27C46A27"/>
    <w:rsid w:val="27E874CB"/>
    <w:rsid w:val="28081D83"/>
    <w:rsid w:val="280FB0FD"/>
    <w:rsid w:val="2817CCBD"/>
    <w:rsid w:val="28AE593B"/>
    <w:rsid w:val="28C3AAE7"/>
    <w:rsid w:val="28E05304"/>
    <w:rsid w:val="28E586BB"/>
    <w:rsid w:val="29022A20"/>
    <w:rsid w:val="2940878C"/>
    <w:rsid w:val="2950BDAE"/>
    <w:rsid w:val="29592ECB"/>
    <w:rsid w:val="296FB2BE"/>
    <w:rsid w:val="298B5123"/>
    <w:rsid w:val="298D559A"/>
    <w:rsid w:val="29BD9133"/>
    <w:rsid w:val="29D30ED7"/>
    <w:rsid w:val="29F1DF9E"/>
    <w:rsid w:val="29F5D2DA"/>
    <w:rsid w:val="2A1A357B"/>
    <w:rsid w:val="2A2D9E9A"/>
    <w:rsid w:val="2A306D1F"/>
    <w:rsid w:val="2A59FA74"/>
    <w:rsid w:val="2A655F52"/>
    <w:rsid w:val="2A6B725F"/>
    <w:rsid w:val="2A793F8C"/>
    <w:rsid w:val="2AA682CB"/>
    <w:rsid w:val="2ACB7EBA"/>
    <w:rsid w:val="2B09E254"/>
    <w:rsid w:val="2B15DD05"/>
    <w:rsid w:val="2B1E4BBB"/>
    <w:rsid w:val="2B2606F2"/>
    <w:rsid w:val="2B2AF3E3"/>
    <w:rsid w:val="2B2F7823"/>
    <w:rsid w:val="2B4294B7"/>
    <w:rsid w:val="2B47F9B1"/>
    <w:rsid w:val="2B511539"/>
    <w:rsid w:val="2B752EB9"/>
    <w:rsid w:val="2B7EA625"/>
    <w:rsid w:val="2BA36EE1"/>
    <w:rsid w:val="2BA575A7"/>
    <w:rsid w:val="2BAAAEAC"/>
    <w:rsid w:val="2BABEC41"/>
    <w:rsid w:val="2BC8A151"/>
    <w:rsid w:val="2BCB7D3D"/>
    <w:rsid w:val="2BE36253"/>
    <w:rsid w:val="2C2EA91C"/>
    <w:rsid w:val="2C459910"/>
    <w:rsid w:val="2C84D901"/>
    <w:rsid w:val="2C87D890"/>
    <w:rsid w:val="2CA89E72"/>
    <w:rsid w:val="2CF6302C"/>
    <w:rsid w:val="2CF944B2"/>
    <w:rsid w:val="2CFDAC9D"/>
    <w:rsid w:val="2D0AE942"/>
    <w:rsid w:val="2D106CAA"/>
    <w:rsid w:val="2D146817"/>
    <w:rsid w:val="2D20371B"/>
    <w:rsid w:val="2D3C83A9"/>
    <w:rsid w:val="2D5EA911"/>
    <w:rsid w:val="2D613571"/>
    <w:rsid w:val="2D7EE721"/>
    <w:rsid w:val="2DAA4533"/>
    <w:rsid w:val="2DE7C751"/>
    <w:rsid w:val="2DEFA9FB"/>
    <w:rsid w:val="2E110013"/>
    <w:rsid w:val="2E1A703C"/>
    <w:rsid w:val="2E21940D"/>
    <w:rsid w:val="2E65F8D2"/>
    <w:rsid w:val="2E9F628C"/>
    <w:rsid w:val="2EA78E29"/>
    <w:rsid w:val="2EAC6A49"/>
    <w:rsid w:val="2EC23D24"/>
    <w:rsid w:val="2EFCA0BB"/>
    <w:rsid w:val="2F2B636B"/>
    <w:rsid w:val="2F3860D9"/>
    <w:rsid w:val="2F7D7193"/>
    <w:rsid w:val="2FAEC609"/>
    <w:rsid w:val="2FD0CA1B"/>
    <w:rsid w:val="30107F41"/>
    <w:rsid w:val="301899D1"/>
    <w:rsid w:val="301C976E"/>
    <w:rsid w:val="303734D0"/>
    <w:rsid w:val="303AD638"/>
    <w:rsid w:val="30A48678"/>
    <w:rsid w:val="30C7FF06"/>
    <w:rsid w:val="30F3932E"/>
    <w:rsid w:val="311AA398"/>
    <w:rsid w:val="313014AC"/>
    <w:rsid w:val="3163458F"/>
    <w:rsid w:val="31740B04"/>
    <w:rsid w:val="31B33018"/>
    <w:rsid w:val="31B6CB93"/>
    <w:rsid w:val="32082696"/>
    <w:rsid w:val="322DAC02"/>
    <w:rsid w:val="3244EF1E"/>
    <w:rsid w:val="3254A6C1"/>
    <w:rsid w:val="326F5AE4"/>
    <w:rsid w:val="32BB9710"/>
    <w:rsid w:val="32C968BF"/>
    <w:rsid w:val="32CDF842"/>
    <w:rsid w:val="32CFCDF4"/>
    <w:rsid w:val="32D9B456"/>
    <w:rsid w:val="32FB688C"/>
    <w:rsid w:val="3307AF35"/>
    <w:rsid w:val="331AC349"/>
    <w:rsid w:val="332C2CEF"/>
    <w:rsid w:val="3332B6EB"/>
    <w:rsid w:val="33387717"/>
    <w:rsid w:val="334D63F8"/>
    <w:rsid w:val="33584566"/>
    <w:rsid w:val="3359DAE1"/>
    <w:rsid w:val="336B947A"/>
    <w:rsid w:val="33904E8E"/>
    <w:rsid w:val="33B951B3"/>
    <w:rsid w:val="33C0D2AB"/>
    <w:rsid w:val="33C7F61B"/>
    <w:rsid w:val="3416E8D8"/>
    <w:rsid w:val="34263E95"/>
    <w:rsid w:val="34726CA2"/>
    <w:rsid w:val="347E23AA"/>
    <w:rsid w:val="348078AB"/>
    <w:rsid w:val="3498B744"/>
    <w:rsid w:val="349F2CDF"/>
    <w:rsid w:val="34A110DC"/>
    <w:rsid w:val="34CB4E31"/>
    <w:rsid w:val="3520EC12"/>
    <w:rsid w:val="3523B90D"/>
    <w:rsid w:val="35339C59"/>
    <w:rsid w:val="354E9945"/>
    <w:rsid w:val="3556B923"/>
    <w:rsid w:val="355C44E9"/>
    <w:rsid w:val="3564D1D0"/>
    <w:rsid w:val="35A73822"/>
    <w:rsid w:val="35A74DFD"/>
    <w:rsid w:val="35B15240"/>
    <w:rsid w:val="35B975A4"/>
    <w:rsid w:val="35C00B83"/>
    <w:rsid w:val="35CC7FC3"/>
    <w:rsid w:val="35E185A7"/>
    <w:rsid w:val="360FE3F7"/>
    <w:rsid w:val="3617F1E4"/>
    <w:rsid w:val="364DDE53"/>
    <w:rsid w:val="3655FD55"/>
    <w:rsid w:val="36673CD3"/>
    <w:rsid w:val="3671F4F7"/>
    <w:rsid w:val="36864D00"/>
    <w:rsid w:val="368899CE"/>
    <w:rsid w:val="36A2DBE4"/>
    <w:rsid w:val="36A31EA2"/>
    <w:rsid w:val="36B4DE61"/>
    <w:rsid w:val="36C10B06"/>
    <w:rsid w:val="36D38353"/>
    <w:rsid w:val="36DE14FC"/>
    <w:rsid w:val="36DE46AF"/>
    <w:rsid w:val="36E1F6D7"/>
    <w:rsid w:val="36FB7021"/>
    <w:rsid w:val="3707AA0D"/>
    <w:rsid w:val="374A8544"/>
    <w:rsid w:val="37651772"/>
    <w:rsid w:val="37A220AE"/>
    <w:rsid w:val="37AD469C"/>
    <w:rsid w:val="37B981FE"/>
    <w:rsid w:val="38323730"/>
    <w:rsid w:val="386F0C9B"/>
    <w:rsid w:val="3873CE7E"/>
    <w:rsid w:val="38981DA5"/>
    <w:rsid w:val="38AB5720"/>
    <w:rsid w:val="38DF6CE7"/>
    <w:rsid w:val="38FB8F2A"/>
    <w:rsid w:val="39079198"/>
    <w:rsid w:val="398EF764"/>
    <w:rsid w:val="39A3FD46"/>
    <w:rsid w:val="39B80140"/>
    <w:rsid w:val="39C7E357"/>
    <w:rsid w:val="39F80769"/>
    <w:rsid w:val="3A067FA4"/>
    <w:rsid w:val="3A09CC46"/>
    <w:rsid w:val="3A1312AB"/>
    <w:rsid w:val="3A824EC0"/>
    <w:rsid w:val="3A9C3F41"/>
    <w:rsid w:val="3AE73360"/>
    <w:rsid w:val="3AF5842D"/>
    <w:rsid w:val="3B288EA3"/>
    <w:rsid w:val="3B53A43A"/>
    <w:rsid w:val="3B56F7D2"/>
    <w:rsid w:val="3B7E7A31"/>
    <w:rsid w:val="3B7F77BD"/>
    <w:rsid w:val="3B9DE070"/>
    <w:rsid w:val="3C7E7CBA"/>
    <w:rsid w:val="3C8871D7"/>
    <w:rsid w:val="3C9734D7"/>
    <w:rsid w:val="3CB3FD9C"/>
    <w:rsid w:val="3D0D0F17"/>
    <w:rsid w:val="3D1051BD"/>
    <w:rsid w:val="3D4B4707"/>
    <w:rsid w:val="3D4E985B"/>
    <w:rsid w:val="3D55B474"/>
    <w:rsid w:val="3D95F0E0"/>
    <w:rsid w:val="3DB4598D"/>
    <w:rsid w:val="3DCA9985"/>
    <w:rsid w:val="3DFA2DDA"/>
    <w:rsid w:val="3E021EAD"/>
    <w:rsid w:val="3E255471"/>
    <w:rsid w:val="3E360C82"/>
    <w:rsid w:val="3E6CF8FF"/>
    <w:rsid w:val="3E7BC0D2"/>
    <w:rsid w:val="3E932541"/>
    <w:rsid w:val="3E98C8D0"/>
    <w:rsid w:val="3EBDFB63"/>
    <w:rsid w:val="3EE2D0F2"/>
    <w:rsid w:val="3EF3B094"/>
    <w:rsid w:val="3F078F42"/>
    <w:rsid w:val="3F1C7FAE"/>
    <w:rsid w:val="3F2A8209"/>
    <w:rsid w:val="3F52FCEC"/>
    <w:rsid w:val="3F61EB5E"/>
    <w:rsid w:val="3FEFA880"/>
    <w:rsid w:val="3FFE8497"/>
    <w:rsid w:val="40043C74"/>
    <w:rsid w:val="400452A9"/>
    <w:rsid w:val="40228C57"/>
    <w:rsid w:val="408406E8"/>
    <w:rsid w:val="4088779B"/>
    <w:rsid w:val="409CA1B5"/>
    <w:rsid w:val="409F6FA4"/>
    <w:rsid w:val="40B73DD6"/>
    <w:rsid w:val="4106FBED"/>
    <w:rsid w:val="411C6376"/>
    <w:rsid w:val="41341FB5"/>
    <w:rsid w:val="413E0114"/>
    <w:rsid w:val="41615F6C"/>
    <w:rsid w:val="419186B2"/>
    <w:rsid w:val="41D27BE5"/>
    <w:rsid w:val="420728D7"/>
    <w:rsid w:val="42204CB0"/>
    <w:rsid w:val="42636CAD"/>
    <w:rsid w:val="4269F4CD"/>
    <w:rsid w:val="42B11907"/>
    <w:rsid w:val="42B2607F"/>
    <w:rsid w:val="42B27247"/>
    <w:rsid w:val="42C6B662"/>
    <w:rsid w:val="42D14C0D"/>
    <w:rsid w:val="42D7E48D"/>
    <w:rsid w:val="42E8004D"/>
    <w:rsid w:val="433438A2"/>
    <w:rsid w:val="437D8615"/>
    <w:rsid w:val="43ADFD91"/>
    <w:rsid w:val="44086611"/>
    <w:rsid w:val="4410462C"/>
    <w:rsid w:val="4410DE8C"/>
    <w:rsid w:val="44326292"/>
    <w:rsid w:val="44390396"/>
    <w:rsid w:val="44805DF1"/>
    <w:rsid w:val="4481AC62"/>
    <w:rsid w:val="44A763C9"/>
    <w:rsid w:val="44B75240"/>
    <w:rsid w:val="44BE3501"/>
    <w:rsid w:val="44E93231"/>
    <w:rsid w:val="44F1D188"/>
    <w:rsid w:val="45016350"/>
    <w:rsid w:val="4503895A"/>
    <w:rsid w:val="451886C7"/>
    <w:rsid w:val="4524BF2E"/>
    <w:rsid w:val="45359AFA"/>
    <w:rsid w:val="45C3AB51"/>
    <w:rsid w:val="45D543CA"/>
    <w:rsid w:val="45F84CF4"/>
    <w:rsid w:val="46219EEF"/>
    <w:rsid w:val="46319866"/>
    <w:rsid w:val="4667FE90"/>
    <w:rsid w:val="466BABF6"/>
    <w:rsid w:val="468383DC"/>
    <w:rsid w:val="46949FF3"/>
    <w:rsid w:val="46D401AF"/>
    <w:rsid w:val="4773AD3E"/>
    <w:rsid w:val="47A655D5"/>
    <w:rsid w:val="47AB0D0D"/>
    <w:rsid w:val="47B26E1A"/>
    <w:rsid w:val="47C907C5"/>
    <w:rsid w:val="47D7D210"/>
    <w:rsid w:val="4807936E"/>
    <w:rsid w:val="482553AC"/>
    <w:rsid w:val="484EBAEE"/>
    <w:rsid w:val="488A6474"/>
    <w:rsid w:val="4893C4D8"/>
    <w:rsid w:val="4897B767"/>
    <w:rsid w:val="48AB1340"/>
    <w:rsid w:val="48CB16F1"/>
    <w:rsid w:val="48D7E1EF"/>
    <w:rsid w:val="491FF4CA"/>
    <w:rsid w:val="49463F87"/>
    <w:rsid w:val="496264CB"/>
    <w:rsid w:val="497540D8"/>
    <w:rsid w:val="49C59245"/>
    <w:rsid w:val="4A5BCAEB"/>
    <w:rsid w:val="4A661955"/>
    <w:rsid w:val="4A6E635D"/>
    <w:rsid w:val="4A7CEC50"/>
    <w:rsid w:val="4A91704A"/>
    <w:rsid w:val="4AD3E8A3"/>
    <w:rsid w:val="4AD67494"/>
    <w:rsid w:val="4ADA1CBA"/>
    <w:rsid w:val="4ADA6D61"/>
    <w:rsid w:val="4ADEEBDF"/>
    <w:rsid w:val="4AFE5736"/>
    <w:rsid w:val="4B0192D7"/>
    <w:rsid w:val="4B140F50"/>
    <w:rsid w:val="4B30A5DC"/>
    <w:rsid w:val="4B37E62B"/>
    <w:rsid w:val="4B463734"/>
    <w:rsid w:val="4B7E9F49"/>
    <w:rsid w:val="4BABE5F4"/>
    <w:rsid w:val="4BCED269"/>
    <w:rsid w:val="4BE4E317"/>
    <w:rsid w:val="4C03D81C"/>
    <w:rsid w:val="4C0C84E5"/>
    <w:rsid w:val="4C2F83C7"/>
    <w:rsid w:val="4C3178CD"/>
    <w:rsid w:val="4C3CD988"/>
    <w:rsid w:val="4C3EB676"/>
    <w:rsid w:val="4C50D704"/>
    <w:rsid w:val="4C6D0FF2"/>
    <w:rsid w:val="4C9CB868"/>
    <w:rsid w:val="4CB43C61"/>
    <w:rsid w:val="4CB65E37"/>
    <w:rsid w:val="4D5FC071"/>
    <w:rsid w:val="4D7A46AA"/>
    <w:rsid w:val="4D88F4E6"/>
    <w:rsid w:val="4DC69911"/>
    <w:rsid w:val="4DD3CCB9"/>
    <w:rsid w:val="4DEF7301"/>
    <w:rsid w:val="4E657353"/>
    <w:rsid w:val="4EEEE699"/>
    <w:rsid w:val="4F1DE69A"/>
    <w:rsid w:val="4F8E6605"/>
    <w:rsid w:val="4FA73D04"/>
    <w:rsid w:val="4FB13333"/>
    <w:rsid w:val="4FFA895E"/>
    <w:rsid w:val="502BEBF5"/>
    <w:rsid w:val="50596C50"/>
    <w:rsid w:val="5069131F"/>
    <w:rsid w:val="50C9A741"/>
    <w:rsid w:val="50D330A1"/>
    <w:rsid w:val="50F00999"/>
    <w:rsid w:val="511632F5"/>
    <w:rsid w:val="511F67BF"/>
    <w:rsid w:val="5143770D"/>
    <w:rsid w:val="51B14360"/>
    <w:rsid w:val="51B94409"/>
    <w:rsid w:val="51BBB4F6"/>
    <w:rsid w:val="51BEB721"/>
    <w:rsid w:val="51D7804C"/>
    <w:rsid w:val="51FC289F"/>
    <w:rsid w:val="52184785"/>
    <w:rsid w:val="522E33BB"/>
    <w:rsid w:val="527217F5"/>
    <w:rsid w:val="52729DE5"/>
    <w:rsid w:val="52A4732D"/>
    <w:rsid w:val="52BFD634"/>
    <w:rsid w:val="52DD8377"/>
    <w:rsid w:val="532FAFC1"/>
    <w:rsid w:val="53677DA5"/>
    <w:rsid w:val="536ABAA9"/>
    <w:rsid w:val="53A2C148"/>
    <w:rsid w:val="53A80552"/>
    <w:rsid w:val="53B80C64"/>
    <w:rsid w:val="53D352FB"/>
    <w:rsid w:val="5405C305"/>
    <w:rsid w:val="54176E12"/>
    <w:rsid w:val="5445EB39"/>
    <w:rsid w:val="54550DDD"/>
    <w:rsid w:val="546ED5C1"/>
    <w:rsid w:val="548CC5F4"/>
    <w:rsid w:val="5492DC52"/>
    <w:rsid w:val="54992FB7"/>
    <w:rsid w:val="54BD8D91"/>
    <w:rsid w:val="54C1C82A"/>
    <w:rsid w:val="54D36065"/>
    <w:rsid w:val="54DAFBDF"/>
    <w:rsid w:val="54FC252C"/>
    <w:rsid w:val="555B4494"/>
    <w:rsid w:val="55EF6F45"/>
    <w:rsid w:val="561AED4F"/>
    <w:rsid w:val="5680647F"/>
    <w:rsid w:val="56ACA1B0"/>
    <w:rsid w:val="56E84859"/>
    <w:rsid w:val="56F61875"/>
    <w:rsid w:val="57001D90"/>
    <w:rsid w:val="57103927"/>
    <w:rsid w:val="572470F2"/>
    <w:rsid w:val="57322763"/>
    <w:rsid w:val="573910FC"/>
    <w:rsid w:val="576CBBB8"/>
    <w:rsid w:val="578D4F3F"/>
    <w:rsid w:val="579DD39B"/>
    <w:rsid w:val="57A1C4D0"/>
    <w:rsid w:val="57CC67B3"/>
    <w:rsid w:val="57D88FA1"/>
    <w:rsid w:val="57EE5134"/>
    <w:rsid w:val="57F23B3C"/>
    <w:rsid w:val="5809C30B"/>
    <w:rsid w:val="587AA2B6"/>
    <w:rsid w:val="587FAC70"/>
    <w:rsid w:val="588E5140"/>
    <w:rsid w:val="58941778"/>
    <w:rsid w:val="58D27444"/>
    <w:rsid w:val="5975005C"/>
    <w:rsid w:val="5996EA3F"/>
    <w:rsid w:val="599D26B4"/>
    <w:rsid w:val="59C1851F"/>
    <w:rsid w:val="5A446984"/>
    <w:rsid w:val="5A5DA51A"/>
    <w:rsid w:val="5A6EB19E"/>
    <w:rsid w:val="5A923612"/>
    <w:rsid w:val="5B0C2947"/>
    <w:rsid w:val="5B1E327C"/>
    <w:rsid w:val="5B51A3F2"/>
    <w:rsid w:val="5B6105FD"/>
    <w:rsid w:val="5B711910"/>
    <w:rsid w:val="5B8B8B78"/>
    <w:rsid w:val="5BCB187D"/>
    <w:rsid w:val="5BD5A08F"/>
    <w:rsid w:val="5BE69485"/>
    <w:rsid w:val="5BEFFA26"/>
    <w:rsid w:val="5C0E1B6F"/>
    <w:rsid w:val="5C1DFCEF"/>
    <w:rsid w:val="5C36F3CA"/>
    <w:rsid w:val="5C6E1BB4"/>
    <w:rsid w:val="5C893655"/>
    <w:rsid w:val="5C9D64CA"/>
    <w:rsid w:val="5CA0ED93"/>
    <w:rsid w:val="5CA1F908"/>
    <w:rsid w:val="5CAD777A"/>
    <w:rsid w:val="5CD3E35A"/>
    <w:rsid w:val="5D104B96"/>
    <w:rsid w:val="5D19CBF2"/>
    <w:rsid w:val="5D215761"/>
    <w:rsid w:val="5D34537E"/>
    <w:rsid w:val="5D7A1030"/>
    <w:rsid w:val="5D803077"/>
    <w:rsid w:val="5DDC12A3"/>
    <w:rsid w:val="5DF4132A"/>
    <w:rsid w:val="5DF96F44"/>
    <w:rsid w:val="5E04F41A"/>
    <w:rsid w:val="5E0F302B"/>
    <w:rsid w:val="5E151348"/>
    <w:rsid w:val="5E2401CE"/>
    <w:rsid w:val="5E59B6CD"/>
    <w:rsid w:val="5E7AE71B"/>
    <w:rsid w:val="5E87B9BC"/>
    <w:rsid w:val="5E961D0A"/>
    <w:rsid w:val="5EA4B8E8"/>
    <w:rsid w:val="5EAC5581"/>
    <w:rsid w:val="5EF642C8"/>
    <w:rsid w:val="5F125D54"/>
    <w:rsid w:val="5F17C6DA"/>
    <w:rsid w:val="5F3F6C5B"/>
    <w:rsid w:val="5F426923"/>
    <w:rsid w:val="5F46037D"/>
    <w:rsid w:val="5F5FA816"/>
    <w:rsid w:val="5F80D7E6"/>
    <w:rsid w:val="5F96636E"/>
    <w:rsid w:val="5FEA5448"/>
    <w:rsid w:val="602C7E4D"/>
    <w:rsid w:val="60A66CA3"/>
    <w:rsid w:val="60AB2924"/>
    <w:rsid w:val="6104EE4D"/>
    <w:rsid w:val="6120F809"/>
    <w:rsid w:val="614E3558"/>
    <w:rsid w:val="615AF286"/>
    <w:rsid w:val="615E571B"/>
    <w:rsid w:val="61E793DA"/>
    <w:rsid w:val="61F867E8"/>
    <w:rsid w:val="621ED8AA"/>
    <w:rsid w:val="625D806C"/>
    <w:rsid w:val="62643276"/>
    <w:rsid w:val="627033C0"/>
    <w:rsid w:val="62DE64E2"/>
    <w:rsid w:val="62F8A426"/>
    <w:rsid w:val="6332B241"/>
    <w:rsid w:val="635A4B94"/>
    <w:rsid w:val="63807807"/>
    <w:rsid w:val="639F98AB"/>
    <w:rsid w:val="63B22E0D"/>
    <w:rsid w:val="63B94D9E"/>
    <w:rsid w:val="63C5BC6B"/>
    <w:rsid w:val="63F4D8AB"/>
    <w:rsid w:val="640CED08"/>
    <w:rsid w:val="641D8C0A"/>
    <w:rsid w:val="648A0A4B"/>
    <w:rsid w:val="64A38FAC"/>
    <w:rsid w:val="64E443A1"/>
    <w:rsid w:val="65093A8F"/>
    <w:rsid w:val="65114899"/>
    <w:rsid w:val="6552A43D"/>
    <w:rsid w:val="65805A52"/>
    <w:rsid w:val="65826EA0"/>
    <w:rsid w:val="65879A88"/>
    <w:rsid w:val="66075AB2"/>
    <w:rsid w:val="661F0498"/>
    <w:rsid w:val="66980E29"/>
    <w:rsid w:val="66A2E44F"/>
    <w:rsid w:val="66BBAA30"/>
    <w:rsid w:val="66E561F4"/>
    <w:rsid w:val="66F30547"/>
    <w:rsid w:val="66FFCEFD"/>
    <w:rsid w:val="670D6509"/>
    <w:rsid w:val="67734C8C"/>
    <w:rsid w:val="678240D9"/>
    <w:rsid w:val="67989C08"/>
    <w:rsid w:val="67B892CE"/>
    <w:rsid w:val="67C166D5"/>
    <w:rsid w:val="67D1E91D"/>
    <w:rsid w:val="67DF9C2A"/>
    <w:rsid w:val="67EF8346"/>
    <w:rsid w:val="680E61D8"/>
    <w:rsid w:val="6812E78A"/>
    <w:rsid w:val="684BB12D"/>
    <w:rsid w:val="68A4ADF8"/>
    <w:rsid w:val="68A72504"/>
    <w:rsid w:val="68B0ADF0"/>
    <w:rsid w:val="68B9A9F3"/>
    <w:rsid w:val="68C93762"/>
    <w:rsid w:val="6901DD7D"/>
    <w:rsid w:val="69185D93"/>
    <w:rsid w:val="692DD491"/>
    <w:rsid w:val="69311B76"/>
    <w:rsid w:val="693B6155"/>
    <w:rsid w:val="69585C3A"/>
    <w:rsid w:val="6980E374"/>
    <w:rsid w:val="69ABB005"/>
    <w:rsid w:val="69B6A550"/>
    <w:rsid w:val="69D9B23C"/>
    <w:rsid w:val="6A220A9A"/>
    <w:rsid w:val="6A66B3A5"/>
    <w:rsid w:val="6A6812FF"/>
    <w:rsid w:val="6A8CAE79"/>
    <w:rsid w:val="6A95A978"/>
    <w:rsid w:val="6B1B9C3D"/>
    <w:rsid w:val="6B391682"/>
    <w:rsid w:val="6B5CB72C"/>
    <w:rsid w:val="6B6552AE"/>
    <w:rsid w:val="6B7010B5"/>
    <w:rsid w:val="6B8618E6"/>
    <w:rsid w:val="6B8CC3BA"/>
    <w:rsid w:val="6B9F0CE6"/>
    <w:rsid w:val="6BD3D622"/>
    <w:rsid w:val="6BDD909B"/>
    <w:rsid w:val="6BFA714D"/>
    <w:rsid w:val="6C1F9C48"/>
    <w:rsid w:val="6C550C37"/>
    <w:rsid w:val="6C7D1FB2"/>
    <w:rsid w:val="6C88D7C0"/>
    <w:rsid w:val="6CBA0471"/>
    <w:rsid w:val="6CD64392"/>
    <w:rsid w:val="6CDE1E11"/>
    <w:rsid w:val="6D0FBF4C"/>
    <w:rsid w:val="6D0FF801"/>
    <w:rsid w:val="6D1FDFB7"/>
    <w:rsid w:val="6D3DE8D3"/>
    <w:rsid w:val="6D47DE4B"/>
    <w:rsid w:val="6D50E568"/>
    <w:rsid w:val="6DA3C572"/>
    <w:rsid w:val="6DAA6BB9"/>
    <w:rsid w:val="6DAFE4CD"/>
    <w:rsid w:val="6DD57964"/>
    <w:rsid w:val="6DDFBD9D"/>
    <w:rsid w:val="6DE041A2"/>
    <w:rsid w:val="6E048739"/>
    <w:rsid w:val="6E238D7B"/>
    <w:rsid w:val="6E29C1DF"/>
    <w:rsid w:val="6E433FFD"/>
    <w:rsid w:val="6E487696"/>
    <w:rsid w:val="6E5BDC0F"/>
    <w:rsid w:val="6EA840B6"/>
    <w:rsid w:val="6EC53C14"/>
    <w:rsid w:val="6EFD4B1F"/>
    <w:rsid w:val="6F0CB9CB"/>
    <w:rsid w:val="6F10F3A5"/>
    <w:rsid w:val="6F1D0362"/>
    <w:rsid w:val="6F43873A"/>
    <w:rsid w:val="6F60B0E5"/>
    <w:rsid w:val="6FE1377D"/>
    <w:rsid w:val="702C1879"/>
    <w:rsid w:val="7036217C"/>
    <w:rsid w:val="70782469"/>
    <w:rsid w:val="709ECD6F"/>
    <w:rsid w:val="70B3D682"/>
    <w:rsid w:val="70D43A71"/>
    <w:rsid w:val="70EA6EEC"/>
    <w:rsid w:val="711F1875"/>
    <w:rsid w:val="71322E68"/>
    <w:rsid w:val="7147D828"/>
    <w:rsid w:val="7172A448"/>
    <w:rsid w:val="7176D426"/>
    <w:rsid w:val="719BE060"/>
    <w:rsid w:val="71B1609B"/>
    <w:rsid w:val="71D40FAA"/>
    <w:rsid w:val="71F9D8A5"/>
    <w:rsid w:val="720DCD52"/>
    <w:rsid w:val="725B4F61"/>
    <w:rsid w:val="729E2F2E"/>
    <w:rsid w:val="72EBE40A"/>
    <w:rsid w:val="72ED229A"/>
    <w:rsid w:val="72EF7F1A"/>
    <w:rsid w:val="72F40B4D"/>
    <w:rsid w:val="72F4605A"/>
    <w:rsid w:val="72FF24DB"/>
    <w:rsid w:val="73297F9E"/>
    <w:rsid w:val="7341D854"/>
    <w:rsid w:val="734449B4"/>
    <w:rsid w:val="734F11CF"/>
    <w:rsid w:val="739854F1"/>
    <w:rsid w:val="73A3C9CD"/>
    <w:rsid w:val="73A9E035"/>
    <w:rsid w:val="73D362C9"/>
    <w:rsid w:val="7431AD33"/>
    <w:rsid w:val="745C3C2C"/>
    <w:rsid w:val="74706AAB"/>
    <w:rsid w:val="7478CE24"/>
    <w:rsid w:val="7481DD6C"/>
    <w:rsid w:val="74864DD1"/>
    <w:rsid w:val="74C7A8DF"/>
    <w:rsid w:val="74D4C7A5"/>
    <w:rsid w:val="74E0E9C4"/>
    <w:rsid w:val="7504B116"/>
    <w:rsid w:val="753859B2"/>
    <w:rsid w:val="753D94ED"/>
    <w:rsid w:val="7551A913"/>
    <w:rsid w:val="75978409"/>
    <w:rsid w:val="75A8E5BF"/>
    <w:rsid w:val="75DE1468"/>
    <w:rsid w:val="760DC185"/>
    <w:rsid w:val="765AF193"/>
    <w:rsid w:val="769839FC"/>
    <w:rsid w:val="769BDCA5"/>
    <w:rsid w:val="76A56BD0"/>
    <w:rsid w:val="76C4D0FA"/>
    <w:rsid w:val="77008FA9"/>
    <w:rsid w:val="7709FEB6"/>
    <w:rsid w:val="77170327"/>
    <w:rsid w:val="77339ABF"/>
    <w:rsid w:val="775B4C9C"/>
    <w:rsid w:val="7776E791"/>
    <w:rsid w:val="777A8130"/>
    <w:rsid w:val="778B612F"/>
    <w:rsid w:val="77BE7045"/>
    <w:rsid w:val="77C1EE01"/>
    <w:rsid w:val="77C3888B"/>
    <w:rsid w:val="77E6D4A4"/>
    <w:rsid w:val="77FFB780"/>
    <w:rsid w:val="7802D894"/>
    <w:rsid w:val="782631B4"/>
    <w:rsid w:val="78630177"/>
    <w:rsid w:val="78A34599"/>
    <w:rsid w:val="78AC8F37"/>
    <w:rsid w:val="78C5D601"/>
    <w:rsid w:val="78C686A6"/>
    <w:rsid w:val="78E1F83C"/>
    <w:rsid w:val="78F1763A"/>
    <w:rsid w:val="7901CC65"/>
    <w:rsid w:val="7915A905"/>
    <w:rsid w:val="79225AEF"/>
    <w:rsid w:val="7925934D"/>
    <w:rsid w:val="793996F4"/>
    <w:rsid w:val="79B86AF8"/>
    <w:rsid w:val="79BEF30D"/>
    <w:rsid w:val="79D88569"/>
    <w:rsid w:val="79DD804B"/>
    <w:rsid w:val="79E91A31"/>
    <w:rsid w:val="7A497C91"/>
    <w:rsid w:val="7A5BA649"/>
    <w:rsid w:val="7A6180A1"/>
    <w:rsid w:val="7A694A14"/>
    <w:rsid w:val="7A69CCEC"/>
    <w:rsid w:val="7A88D110"/>
    <w:rsid w:val="7AFABA89"/>
    <w:rsid w:val="7B470B57"/>
    <w:rsid w:val="7B5097A4"/>
    <w:rsid w:val="7B6F4C03"/>
    <w:rsid w:val="7B79B875"/>
    <w:rsid w:val="7B952EE5"/>
    <w:rsid w:val="7BAC46F8"/>
    <w:rsid w:val="7BBCB3C7"/>
    <w:rsid w:val="7C54ED3D"/>
    <w:rsid w:val="7C74C389"/>
    <w:rsid w:val="7C7F1E6D"/>
    <w:rsid w:val="7CBE7330"/>
    <w:rsid w:val="7CC3D4A7"/>
    <w:rsid w:val="7CED4031"/>
    <w:rsid w:val="7CEF0FC8"/>
    <w:rsid w:val="7D580F5B"/>
    <w:rsid w:val="7D59EE96"/>
    <w:rsid w:val="7D5D8E89"/>
    <w:rsid w:val="7D90514D"/>
    <w:rsid w:val="7D9FDA75"/>
    <w:rsid w:val="7DA28DB1"/>
    <w:rsid w:val="7DC711BA"/>
    <w:rsid w:val="7DEB96C7"/>
    <w:rsid w:val="7DEC130E"/>
    <w:rsid w:val="7E05B9E3"/>
    <w:rsid w:val="7E06477F"/>
    <w:rsid w:val="7E18A5FD"/>
    <w:rsid w:val="7E2E27C5"/>
    <w:rsid w:val="7E441B14"/>
    <w:rsid w:val="7E649CD8"/>
    <w:rsid w:val="7EA5C6FD"/>
    <w:rsid w:val="7EB91A78"/>
    <w:rsid w:val="7ED1999B"/>
    <w:rsid w:val="7EEB17E9"/>
    <w:rsid w:val="7EEC9732"/>
    <w:rsid w:val="7EEF33AC"/>
    <w:rsid w:val="7EF5C80F"/>
    <w:rsid w:val="7F1CB68A"/>
    <w:rsid w:val="7F3BEF87"/>
    <w:rsid w:val="7F47C1F3"/>
    <w:rsid w:val="7F52465D"/>
    <w:rsid w:val="7F5C2330"/>
    <w:rsid w:val="7F633B7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DA06"/>
  <w15:docId w15:val="{D4F3CCF7-1515-4B08-A3DD-49D6A473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843"/>
    <w:pPr>
      <w:widowControl w:val="0"/>
    </w:pPr>
    <w:rPr>
      <w:sz w:val="28"/>
    </w:rPr>
  </w:style>
  <w:style w:type="paragraph" w:styleId="Titre1">
    <w:name w:val="heading 1"/>
    <w:basedOn w:val="Normal"/>
    <w:next w:val="Normal"/>
    <w:qFormat/>
    <w:pPr>
      <w:keepNext/>
      <w:jc w:val="both"/>
      <w:outlineLvl w:val="0"/>
    </w:pPr>
    <w:rPr>
      <w:rFonts w:ascii="Arial" w:hAnsi="Arial"/>
      <w:b/>
      <w:i/>
      <w:sz w:val="20"/>
      <w:u w:val="single"/>
    </w:rPr>
  </w:style>
  <w:style w:type="paragraph" w:styleId="Titre2">
    <w:name w:val="heading 2"/>
    <w:basedOn w:val="Normal"/>
    <w:next w:val="Normal"/>
    <w:qFormat/>
    <w:pPr>
      <w:keepNext/>
      <w:jc w:val="both"/>
      <w:outlineLvl w:val="1"/>
    </w:pPr>
    <w:rPr>
      <w:rFonts w:ascii="Arial" w:hAnsi="Arial"/>
      <w:i/>
      <w:sz w:val="20"/>
    </w:rPr>
  </w:style>
  <w:style w:type="paragraph" w:styleId="Titre3">
    <w:name w:val="heading 3"/>
    <w:basedOn w:val="Normal"/>
    <w:next w:val="Normal"/>
    <w:qFormat/>
    <w:pPr>
      <w:keepNext/>
      <w:jc w:val="both"/>
      <w:outlineLvl w:val="2"/>
    </w:pPr>
    <w:rPr>
      <w:rFonts w:ascii="Arial" w:hAnsi="Arial"/>
      <w:i/>
    </w:rPr>
  </w:style>
  <w:style w:type="paragraph" w:styleId="Titre4">
    <w:name w:val="heading 4"/>
    <w:basedOn w:val="Normal"/>
    <w:next w:val="Normal"/>
    <w:qFormat/>
    <w:pPr>
      <w:keepNext/>
      <w:jc w:val="both"/>
      <w:outlineLvl w:val="3"/>
    </w:pPr>
    <w:rPr>
      <w:rFonts w:ascii="Arial" w:hAnsi="Arial"/>
      <w:i/>
      <w:u w:val="single"/>
    </w:rPr>
  </w:style>
  <w:style w:type="paragraph" w:styleId="Titre5">
    <w:name w:val="heading 5"/>
    <w:basedOn w:val="Normal"/>
    <w:next w:val="Normal"/>
    <w:qFormat/>
    <w:pPr>
      <w:keepNext/>
      <w:ind w:left="1418"/>
      <w:jc w:val="both"/>
      <w:outlineLvl w:val="4"/>
    </w:pPr>
    <w:rPr>
      <w:rFonts w:ascii="Arial" w:hAnsi="Arial"/>
      <w:i/>
      <w:sz w:val="24"/>
    </w:rPr>
  </w:style>
  <w:style w:type="paragraph" w:styleId="Titre6">
    <w:name w:val="heading 6"/>
    <w:basedOn w:val="Normal"/>
    <w:next w:val="Normal"/>
    <w:qFormat/>
    <w:pPr>
      <w:keepNext/>
      <w:jc w:val="both"/>
      <w:outlineLvl w:val="5"/>
    </w:pPr>
    <w:rPr>
      <w:rFonts w:ascii="Arial" w:hAnsi="Arial"/>
      <w:i/>
      <w:sz w:val="20"/>
      <w:u w:val="single"/>
    </w:rPr>
  </w:style>
  <w:style w:type="paragraph" w:styleId="Titre7">
    <w:name w:val="heading 7"/>
    <w:basedOn w:val="Normal"/>
    <w:next w:val="Normal"/>
    <w:qFormat/>
    <w:pPr>
      <w:keepNext/>
      <w:outlineLvl w:val="6"/>
    </w:pPr>
    <w:rPr>
      <w:rFonts w:ascii="Arial" w:hAnsi="Arial"/>
      <w:i/>
      <w:sz w:val="20"/>
    </w:rPr>
  </w:style>
  <w:style w:type="paragraph" w:styleId="Titre8">
    <w:name w:val="heading 8"/>
    <w:basedOn w:val="Normal"/>
    <w:next w:val="Normal"/>
    <w:qFormat/>
    <w:pPr>
      <w:keepNext/>
      <w:ind w:left="5672"/>
      <w:jc w:val="both"/>
      <w:outlineLvl w:val="7"/>
    </w:pPr>
    <w:rPr>
      <w:rFonts w:ascii="Arial" w:hAnsi="Arial"/>
      <w:i/>
      <w:sz w:val="20"/>
    </w:rPr>
  </w:style>
  <w:style w:type="paragraph" w:styleId="Titre9">
    <w:name w:val="heading 9"/>
    <w:basedOn w:val="Normal"/>
    <w:next w:val="Normal"/>
    <w:qFormat/>
    <w:pPr>
      <w:keepNext/>
      <w:ind w:left="709"/>
      <w:jc w:val="both"/>
      <w:outlineLvl w:val="8"/>
    </w:pPr>
    <w:rPr>
      <w:rFonts w:ascii="Arial" w:hAnsi="Arial"/>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i/>
      <w:sz w:val="20"/>
    </w:rPr>
  </w:style>
  <w:style w:type="paragraph" w:customStyle="1" w:styleId="BodyText21">
    <w:name w:val="Body Text 21"/>
    <w:basedOn w:val="Normal"/>
    <w:pPr>
      <w:jc w:val="both"/>
    </w:pPr>
    <w:rPr>
      <w:rFonts w:ascii="Arial" w:hAnsi="Arial"/>
      <w:i/>
      <w:sz w:val="24"/>
    </w:rPr>
  </w:style>
  <w:style w:type="paragraph" w:customStyle="1" w:styleId="BodyText31">
    <w:name w:val="Body Text 31"/>
    <w:basedOn w:val="Normal"/>
    <w:rPr>
      <w:rFonts w:ascii="Arial" w:hAnsi="Arial"/>
      <w:i/>
      <w:sz w:val="20"/>
    </w:rPr>
  </w:style>
  <w:style w:type="character" w:styleId="Numrodepage">
    <w:name w:val="page number"/>
    <w:basedOn w:val="Policepardfaut"/>
  </w:style>
  <w:style w:type="paragraph" w:styleId="Textedebulles">
    <w:name w:val="Balloon Text"/>
    <w:basedOn w:val="Normal"/>
    <w:semiHidden/>
    <w:rsid w:val="009243A6"/>
    <w:rPr>
      <w:rFonts w:ascii="Tahoma" w:hAnsi="Tahoma" w:cs="Tahoma"/>
      <w:sz w:val="16"/>
      <w:szCs w:val="16"/>
    </w:rPr>
  </w:style>
  <w:style w:type="character" w:styleId="Marquedecommentaire">
    <w:name w:val="annotation reference"/>
    <w:uiPriority w:val="99"/>
    <w:rsid w:val="00552F2E"/>
    <w:rPr>
      <w:sz w:val="16"/>
      <w:szCs w:val="16"/>
    </w:rPr>
  </w:style>
  <w:style w:type="paragraph" w:styleId="Commentaire">
    <w:name w:val="annotation text"/>
    <w:basedOn w:val="Normal"/>
    <w:link w:val="CommentaireCar"/>
    <w:uiPriority w:val="99"/>
    <w:rsid w:val="00552F2E"/>
    <w:rPr>
      <w:sz w:val="20"/>
    </w:rPr>
  </w:style>
  <w:style w:type="paragraph" w:styleId="Objetducommentaire">
    <w:name w:val="annotation subject"/>
    <w:basedOn w:val="Commentaire"/>
    <w:next w:val="Commentaire"/>
    <w:semiHidden/>
    <w:rsid w:val="00552F2E"/>
    <w:rPr>
      <w:b/>
      <w:bCs/>
    </w:rPr>
  </w:style>
  <w:style w:type="paragraph" w:customStyle="1" w:styleId="CharCharCharChar">
    <w:name w:val="Char Char Char Char"/>
    <w:basedOn w:val="Normal"/>
    <w:rsid w:val="00D01A77"/>
    <w:pPr>
      <w:widowControl/>
      <w:spacing w:after="160" w:line="240" w:lineRule="exact"/>
    </w:pPr>
    <w:rPr>
      <w:rFonts w:ascii="Verdana" w:hAnsi="Verdana"/>
      <w:sz w:val="20"/>
      <w:lang w:val="en-US" w:eastAsia="en-US"/>
    </w:rPr>
  </w:style>
  <w:style w:type="paragraph" w:customStyle="1" w:styleId="CarCharChar">
    <w:name w:val="Car Char Char"/>
    <w:basedOn w:val="Normal"/>
    <w:rsid w:val="00A32770"/>
    <w:pPr>
      <w:widowControl/>
      <w:spacing w:after="160" w:line="240" w:lineRule="exact"/>
    </w:pPr>
    <w:rPr>
      <w:rFonts w:ascii="Verdana" w:hAnsi="Verdana"/>
      <w:sz w:val="20"/>
      <w:lang w:val="en-US" w:eastAsia="en-US"/>
    </w:rPr>
  </w:style>
  <w:style w:type="paragraph" w:styleId="Rvision">
    <w:name w:val="Revision"/>
    <w:hidden/>
    <w:uiPriority w:val="99"/>
    <w:semiHidden/>
    <w:rsid w:val="001006A2"/>
    <w:rPr>
      <w:sz w:val="28"/>
    </w:rPr>
  </w:style>
  <w:style w:type="paragraph" w:customStyle="1" w:styleId="Lettre">
    <w:name w:val="Lettre"/>
    <w:rsid w:val="004D55C6"/>
    <w:pPr>
      <w:overflowPunct w:val="0"/>
      <w:autoSpaceDE w:val="0"/>
      <w:autoSpaceDN w:val="0"/>
      <w:adjustRightInd w:val="0"/>
      <w:jc w:val="both"/>
      <w:textAlignment w:val="baseline"/>
    </w:pPr>
    <w:rPr>
      <w:sz w:val="24"/>
    </w:rPr>
  </w:style>
  <w:style w:type="character" w:customStyle="1" w:styleId="CommentaireCar">
    <w:name w:val="Commentaire Car"/>
    <w:link w:val="Commentaire"/>
    <w:uiPriority w:val="99"/>
    <w:rsid w:val="004D55C6"/>
  </w:style>
  <w:style w:type="paragraph" w:customStyle="1" w:styleId="Normalavecpuce">
    <w:name w:val="Normal avec puce"/>
    <w:basedOn w:val="Normal"/>
    <w:rsid w:val="00ED2E4B"/>
    <w:pPr>
      <w:widowControl/>
      <w:numPr>
        <w:numId w:val="5"/>
      </w:numPr>
      <w:spacing w:after="120"/>
      <w:jc w:val="both"/>
    </w:pPr>
    <w:rPr>
      <w:rFonts w:ascii="Tahoma" w:hAnsi="Tahoma" w:cs="Tahoma"/>
      <w:sz w:val="22"/>
    </w:rPr>
  </w:style>
  <w:style w:type="paragraph" w:customStyle="1" w:styleId="PAGENANXFRL1">
    <w:name w:val="PAGENANXFR_L1"/>
    <w:basedOn w:val="Normal"/>
    <w:next w:val="PAGENANXFRL2"/>
    <w:rsid w:val="00ED2E4B"/>
    <w:pPr>
      <w:keepNext/>
      <w:keepLines/>
      <w:pageBreakBefore/>
      <w:widowControl/>
      <w:numPr>
        <w:numId w:val="6"/>
      </w:numPr>
      <w:spacing w:after="800" w:line="480" w:lineRule="auto"/>
      <w:jc w:val="center"/>
      <w:outlineLvl w:val="0"/>
    </w:pPr>
    <w:rPr>
      <w:rFonts w:ascii="Arial" w:hAnsi="Arial"/>
      <w:b/>
      <w:caps/>
      <w:sz w:val="26"/>
      <w:lang w:eastAsia="en-US"/>
    </w:rPr>
  </w:style>
  <w:style w:type="paragraph" w:customStyle="1" w:styleId="PAGENANXFRL2">
    <w:name w:val="PAGENANXFR_L2"/>
    <w:basedOn w:val="PAGENANXFRL1"/>
    <w:next w:val="PAGENANXFRL3"/>
    <w:rsid w:val="00ED2E4B"/>
    <w:pPr>
      <w:pageBreakBefore w:val="0"/>
      <w:numPr>
        <w:ilvl w:val="1"/>
      </w:numPr>
      <w:spacing w:before="720" w:after="600" w:line="240" w:lineRule="auto"/>
      <w:jc w:val="left"/>
      <w:outlineLvl w:val="9"/>
    </w:pPr>
  </w:style>
  <w:style w:type="paragraph" w:customStyle="1" w:styleId="PAGENANXFRL3">
    <w:name w:val="PAGENANXFR_L3"/>
    <w:basedOn w:val="PAGENANXFRL2"/>
    <w:next w:val="Normal"/>
    <w:rsid w:val="00ED2E4B"/>
    <w:pPr>
      <w:numPr>
        <w:ilvl w:val="2"/>
      </w:numPr>
      <w:spacing w:before="480" w:after="240"/>
    </w:pPr>
    <w:rPr>
      <w:caps w:val="0"/>
      <w:smallCaps/>
      <w:sz w:val="24"/>
    </w:rPr>
  </w:style>
  <w:style w:type="paragraph" w:customStyle="1" w:styleId="PAGENANXFRL4">
    <w:name w:val="PAGENANXFR_L4"/>
    <w:basedOn w:val="PAGENANXFRL3"/>
    <w:link w:val="PAGENANXFRL4Car"/>
    <w:rsid w:val="00ED2E4B"/>
    <w:pPr>
      <w:keepNext w:val="0"/>
      <w:keepLines w:val="0"/>
      <w:numPr>
        <w:ilvl w:val="3"/>
      </w:numPr>
      <w:ind w:left="0" w:firstLine="0"/>
      <w:jc w:val="both"/>
    </w:pPr>
    <w:rPr>
      <w:rFonts w:ascii="Times New Roman" w:hAnsi="Times New Roman"/>
      <w:b w:val="0"/>
      <w:smallCaps w:val="0"/>
      <w:lang w:val="x-none"/>
    </w:rPr>
  </w:style>
  <w:style w:type="paragraph" w:customStyle="1" w:styleId="PAGENANXFRL5">
    <w:name w:val="PAGENANXFR_L5"/>
    <w:basedOn w:val="PAGENANXFRL4"/>
    <w:next w:val="Normal"/>
    <w:rsid w:val="00ED2E4B"/>
    <w:pPr>
      <w:keepNext/>
      <w:keepLines/>
      <w:numPr>
        <w:ilvl w:val="4"/>
      </w:numPr>
      <w:tabs>
        <w:tab w:val="clear" w:pos="850"/>
        <w:tab w:val="num" w:pos="360"/>
      </w:tabs>
      <w:spacing w:before="360"/>
      <w:ind w:left="3600" w:hanging="360"/>
      <w:jc w:val="left"/>
    </w:pPr>
    <w:rPr>
      <w:rFonts w:ascii="Arial" w:hAnsi="Arial"/>
      <w:b/>
    </w:rPr>
  </w:style>
  <w:style w:type="paragraph" w:customStyle="1" w:styleId="PAGENANXFRL6">
    <w:name w:val="PAGENANXFR_L6"/>
    <w:basedOn w:val="PAGENANXFRL5"/>
    <w:rsid w:val="00ED2E4B"/>
    <w:pPr>
      <w:keepNext w:val="0"/>
      <w:keepLines w:val="0"/>
      <w:numPr>
        <w:ilvl w:val="5"/>
      </w:numPr>
      <w:tabs>
        <w:tab w:val="clear" w:pos="850"/>
        <w:tab w:val="num" w:pos="360"/>
      </w:tabs>
      <w:ind w:left="0" w:firstLine="0"/>
      <w:jc w:val="both"/>
    </w:pPr>
    <w:rPr>
      <w:rFonts w:ascii="Times New Roman" w:hAnsi="Times New Roman"/>
      <w:b w:val="0"/>
    </w:rPr>
  </w:style>
  <w:style w:type="paragraph" w:customStyle="1" w:styleId="PAGENANXFRL7">
    <w:name w:val="PAGENANXFR_L7"/>
    <w:basedOn w:val="PAGENANXFRL6"/>
    <w:rsid w:val="00ED2E4B"/>
    <w:pPr>
      <w:numPr>
        <w:ilvl w:val="6"/>
      </w:numPr>
      <w:tabs>
        <w:tab w:val="clear" w:pos="850"/>
        <w:tab w:val="num" w:pos="360"/>
      </w:tabs>
      <w:spacing w:before="0"/>
      <w:ind w:left="5040" w:hanging="360"/>
    </w:pPr>
  </w:style>
  <w:style w:type="paragraph" w:customStyle="1" w:styleId="PAGENANXFRL8">
    <w:name w:val="PAGENANXFR_L8"/>
    <w:basedOn w:val="PAGENANXFRL7"/>
    <w:rsid w:val="00ED2E4B"/>
    <w:pPr>
      <w:numPr>
        <w:ilvl w:val="7"/>
      </w:numPr>
      <w:tabs>
        <w:tab w:val="clear" w:pos="1700"/>
        <w:tab w:val="num" w:pos="360"/>
      </w:tabs>
      <w:ind w:left="5760" w:hanging="360"/>
    </w:pPr>
  </w:style>
  <w:style w:type="paragraph" w:customStyle="1" w:styleId="PAGENANXFRL9">
    <w:name w:val="PAGENANXFR_L9"/>
    <w:basedOn w:val="PAGENANXFRL8"/>
    <w:rsid w:val="00ED2E4B"/>
    <w:pPr>
      <w:numPr>
        <w:ilvl w:val="8"/>
      </w:numPr>
      <w:tabs>
        <w:tab w:val="clear" w:pos="2549"/>
        <w:tab w:val="num" w:pos="360"/>
      </w:tabs>
      <w:ind w:left="6480" w:hanging="360"/>
      <w:outlineLvl w:val="8"/>
    </w:pPr>
  </w:style>
  <w:style w:type="character" w:customStyle="1" w:styleId="PAGENANXFRL4Car">
    <w:name w:val="PAGENANXFR_L4 Car"/>
    <w:link w:val="PAGENANXFRL4"/>
    <w:rsid w:val="00ED2E4B"/>
    <w:rPr>
      <w:sz w:val="24"/>
      <w:lang w:val="x-none" w:eastAsia="en-US"/>
    </w:rPr>
  </w:style>
  <w:style w:type="paragraph" w:customStyle="1" w:styleId="PAGENFRL1">
    <w:name w:val="PAGENFR_L1"/>
    <w:basedOn w:val="Normal"/>
    <w:rsid w:val="00ED2E4B"/>
    <w:pPr>
      <w:widowControl/>
      <w:numPr>
        <w:numId w:val="7"/>
      </w:numPr>
    </w:pPr>
    <w:rPr>
      <w:sz w:val="24"/>
      <w:lang w:val="en-US"/>
    </w:rPr>
  </w:style>
  <w:style w:type="paragraph" w:customStyle="1" w:styleId="PAGENFRL2">
    <w:name w:val="PAGENFR_L2"/>
    <w:basedOn w:val="Normal"/>
    <w:rsid w:val="00ED2E4B"/>
    <w:pPr>
      <w:widowControl/>
      <w:numPr>
        <w:ilvl w:val="1"/>
        <w:numId w:val="7"/>
      </w:numPr>
    </w:pPr>
    <w:rPr>
      <w:sz w:val="24"/>
      <w:lang w:val="en-US"/>
    </w:rPr>
  </w:style>
  <w:style w:type="paragraph" w:customStyle="1" w:styleId="PAGENFRL3">
    <w:name w:val="PAGENFR_L3"/>
    <w:basedOn w:val="Normal"/>
    <w:rsid w:val="00ED2E4B"/>
    <w:pPr>
      <w:widowControl/>
      <w:numPr>
        <w:ilvl w:val="2"/>
        <w:numId w:val="7"/>
      </w:numPr>
    </w:pPr>
    <w:rPr>
      <w:sz w:val="24"/>
      <w:lang w:val="en-US"/>
    </w:rPr>
  </w:style>
  <w:style w:type="paragraph" w:customStyle="1" w:styleId="PAGENFRL4">
    <w:name w:val="PAGENFR_L4"/>
    <w:basedOn w:val="Normal"/>
    <w:rsid w:val="00ED2E4B"/>
    <w:pPr>
      <w:widowControl/>
      <w:numPr>
        <w:ilvl w:val="3"/>
        <w:numId w:val="7"/>
      </w:numPr>
    </w:pPr>
    <w:rPr>
      <w:sz w:val="24"/>
      <w:lang w:val="en-US"/>
    </w:rPr>
  </w:style>
  <w:style w:type="paragraph" w:customStyle="1" w:styleId="PAGENFRL5">
    <w:name w:val="PAGENFR_L5"/>
    <w:basedOn w:val="Normal"/>
    <w:rsid w:val="00ED2E4B"/>
    <w:pPr>
      <w:widowControl/>
      <w:numPr>
        <w:ilvl w:val="4"/>
        <w:numId w:val="7"/>
      </w:numPr>
    </w:pPr>
    <w:rPr>
      <w:sz w:val="24"/>
      <w:lang w:val="en-US"/>
    </w:rPr>
  </w:style>
  <w:style w:type="paragraph" w:customStyle="1" w:styleId="PAGENFRL6">
    <w:name w:val="PAGENFR_L6"/>
    <w:basedOn w:val="Normal"/>
    <w:rsid w:val="00ED2E4B"/>
    <w:pPr>
      <w:widowControl/>
      <w:numPr>
        <w:ilvl w:val="5"/>
        <w:numId w:val="7"/>
      </w:numPr>
    </w:pPr>
    <w:rPr>
      <w:sz w:val="24"/>
      <w:lang w:val="en-US"/>
    </w:rPr>
  </w:style>
  <w:style w:type="paragraph" w:customStyle="1" w:styleId="PAGENFRL7">
    <w:name w:val="PAGENFR_L7"/>
    <w:basedOn w:val="Normal"/>
    <w:rsid w:val="00ED2E4B"/>
    <w:pPr>
      <w:widowControl/>
      <w:numPr>
        <w:ilvl w:val="6"/>
        <w:numId w:val="7"/>
      </w:numPr>
    </w:pPr>
    <w:rPr>
      <w:sz w:val="24"/>
      <w:lang w:val="en-US"/>
    </w:rPr>
  </w:style>
  <w:style w:type="paragraph" w:customStyle="1" w:styleId="PAGENFRL8">
    <w:name w:val="PAGENFR_L8"/>
    <w:basedOn w:val="Normal"/>
    <w:rsid w:val="00ED2E4B"/>
    <w:pPr>
      <w:widowControl/>
      <w:numPr>
        <w:ilvl w:val="7"/>
        <w:numId w:val="7"/>
      </w:numPr>
    </w:pPr>
    <w:rPr>
      <w:sz w:val="24"/>
      <w:lang w:val="en-US"/>
    </w:rPr>
  </w:style>
  <w:style w:type="paragraph" w:customStyle="1" w:styleId="PAGENFRL9">
    <w:name w:val="PAGENFR_L9"/>
    <w:basedOn w:val="Normal"/>
    <w:rsid w:val="00ED2E4B"/>
    <w:pPr>
      <w:widowControl/>
      <w:numPr>
        <w:ilvl w:val="8"/>
        <w:numId w:val="7"/>
      </w:numPr>
    </w:pPr>
    <w:rPr>
      <w:sz w:val="24"/>
      <w:lang w:val="en-US"/>
    </w:rPr>
  </w:style>
  <w:style w:type="paragraph" w:customStyle="1" w:styleId="Default">
    <w:name w:val="Default"/>
    <w:basedOn w:val="Normal"/>
    <w:rsid w:val="00CC5F26"/>
    <w:pPr>
      <w:widowControl/>
      <w:autoSpaceDE w:val="0"/>
      <w:autoSpaceDN w:val="0"/>
    </w:pPr>
    <w:rPr>
      <w:rFonts w:ascii="Georgia" w:eastAsia="Calibri" w:hAnsi="Georgia"/>
      <w:color w:val="000000"/>
      <w:sz w:val="24"/>
      <w:szCs w:val="24"/>
    </w:rPr>
  </w:style>
  <w:style w:type="character" w:styleId="Lienhypertexte">
    <w:name w:val="Hyperlink"/>
    <w:uiPriority w:val="99"/>
    <w:rsid w:val="00FC2631"/>
    <w:rPr>
      <w:color w:val="0000FF"/>
      <w:u w:val="single"/>
    </w:rPr>
  </w:style>
  <w:style w:type="paragraph" w:styleId="Paragraphedeliste">
    <w:name w:val="List Paragraph"/>
    <w:aliases w:val="Paragraphe_DAT,Use Case List Paragraph,Bullet List,FooterText,numbered,Bulletr List Paragraph,列出段落,列出段落1,List Paragraph2,List Paragraph21,Listeafsnit1,Parágrafo da Lista1,Bullet list,Párrafo de lista1,リスト段落1,List Paragraph11,lp1,R1,L"/>
    <w:basedOn w:val="Normal"/>
    <w:link w:val="ParagraphedelisteCar"/>
    <w:uiPriority w:val="34"/>
    <w:qFormat/>
    <w:rsid w:val="001017BD"/>
    <w:pPr>
      <w:widowControl/>
      <w:spacing w:before="240" w:after="240" w:line="240" w:lineRule="exact"/>
      <w:ind w:left="708"/>
      <w:jc w:val="both"/>
    </w:pPr>
    <w:rPr>
      <w:rFonts w:ascii="Arial Narrow" w:hAnsi="Arial Narrow"/>
      <w:sz w:val="24"/>
      <w:szCs w:val="24"/>
    </w:rPr>
  </w:style>
  <w:style w:type="character" w:styleId="Mentionnonrsolue">
    <w:name w:val="Unresolved Mention"/>
    <w:uiPriority w:val="99"/>
    <w:semiHidden/>
    <w:unhideWhenUsed/>
    <w:rsid w:val="00F7382D"/>
    <w:rPr>
      <w:color w:val="605E5C"/>
      <w:shd w:val="clear" w:color="auto" w:fill="E1DFDD"/>
    </w:rPr>
  </w:style>
  <w:style w:type="character" w:styleId="Accentuation">
    <w:name w:val="Emphasis"/>
    <w:uiPriority w:val="20"/>
    <w:qFormat/>
    <w:rsid w:val="00557F3C"/>
    <w:rPr>
      <w:i/>
      <w:iCs/>
    </w:rPr>
  </w:style>
  <w:style w:type="character" w:styleId="lev">
    <w:name w:val="Strong"/>
    <w:uiPriority w:val="22"/>
    <w:qFormat/>
    <w:rsid w:val="00557F3C"/>
    <w:rPr>
      <w:b/>
      <w:bCs/>
    </w:rPr>
  </w:style>
  <w:style w:type="paragraph" w:styleId="Corpsdetexte2">
    <w:name w:val="Body Text 2"/>
    <w:basedOn w:val="Normal"/>
    <w:link w:val="Corpsdetexte2Car"/>
    <w:rsid w:val="00FB7B99"/>
    <w:pPr>
      <w:spacing w:after="120" w:line="480" w:lineRule="auto"/>
    </w:pPr>
  </w:style>
  <w:style w:type="character" w:customStyle="1" w:styleId="Corpsdetexte2Car">
    <w:name w:val="Corps de texte 2 Car"/>
    <w:link w:val="Corpsdetexte2"/>
    <w:rsid w:val="00FB7B99"/>
    <w:rPr>
      <w:sz w:val="28"/>
    </w:rPr>
  </w:style>
  <w:style w:type="character" w:customStyle="1" w:styleId="ParagraphedelisteCar">
    <w:name w:val="Paragraphe de liste Car"/>
    <w:aliases w:val="Paragraphe_DAT Car,Use Case List Paragraph Car,Bullet List Car,FooterText Car,numbered Car,Bulletr List Paragraph Car,列出段落 Car,列出段落1 Car,List Paragraph2 Car,List Paragraph21 Car,Listeafsnit1 Car,Parágrafo da Lista1 Car,リスト段落1 Car"/>
    <w:link w:val="Paragraphedeliste"/>
    <w:uiPriority w:val="34"/>
    <w:qFormat/>
    <w:locked/>
    <w:rsid w:val="00FB7B99"/>
    <w:rPr>
      <w:rFonts w:ascii="Arial Narrow" w:hAnsi="Arial Narrow"/>
      <w:sz w:val="24"/>
      <w:szCs w:val="24"/>
    </w:rPr>
  </w:style>
  <w:style w:type="paragraph" w:styleId="Titre">
    <w:name w:val="Title"/>
    <w:basedOn w:val="Normal"/>
    <w:link w:val="TitreCar"/>
    <w:qFormat/>
    <w:rsid w:val="00856D66"/>
    <w:pPr>
      <w:widowControl/>
      <w:jc w:val="center"/>
    </w:pPr>
    <w:rPr>
      <w:b/>
      <w:sz w:val="20"/>
    </w:rPr>
  </w:style>
  <w:style w:type="character" w:customStyle="1" w:styleId="TitreCar">
    <w:name w:val="Titre Car"/>
    <w:link w:val="Titre"/>
    <w:rsid w:val="00856D66"/>
    <w:rPr>
      <w:b/>
    </w:rPr>
  </w:style>
  <w:style w:type="table" w:styleId="Grilledutableau">
    <w:name w:val="Table Grid"/>
    <w:basedOn w:val="TableauNormal"/>
    <w:uiPriority w:val="39"/>
    <w:rsid w:val="00856D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323A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272440"/>
  </w:style>
  <w:style w:type="character" w:customStyle="1" w:styleId="eop">
    <w:name w:val="eop"/>
    <w:basedOn w:val="Policepardfaut"/>
    <w:rsid w:val="00272440"/>
  </w:style>
  <w:style w:type="character" w:customStyle="1" w:styleId="cf01">
    <w:name w:val="cf01"/>
    <w:rsid w:val="006E1562"/>
    <w:rPr>
      <w:rFonts w:ascii="Segoe UI" w:hAnsi="Segoe UI" w:cs="Segoe UI" w:hint="default"/>
      <w:sz w:val="18"/>
      <w:szCs w:val="18"/>
    </w:rPr>
  </w:style>
  <w:style w:type="character" w:customStyle="1" w:styleId="cf11">
    <w:name w:val="cf11"/>
    <w:rsid w:val="006E1562"/>
    <w:rPr>
      <w:rFonts w:ascii="Segoe UI" w:hAnsi="Segoe UI" w:cs="Segoe UI" w:hint="default"/>
      <w:sz w:val="18"/>
      <w:szCs w:val="18"/>
      <w:shd w:val="clear" w:color="auto" w:fill="FFFF00"/>
    </w:rPr>
  </w:style>
  <w:style w:type="paragraph" w:styleId="Corpsdetexte3">
    <w:name w:val="Body Text 3"/>
    <w:basedOn w:val="Normal"/>
    <w:link w:val="Corpsdetexte3Car"/>
    <w:rsid w:val="00FD1BEA"/>
    <w:pPr>
      <w:spacing w:after="120"/>
    </w:pPr>
    <w:rPr>
      <w:sz w:val="16"/>
      <w:szCs w:val="16"/>
    </w:rPr>
  </w:style>
  <w:style w:type="character" w:customStyle="1" w:styleId="Corpsdetexte3Car">
    <w:name w:val="Corps de texte 3 Car"/>
    <w:link w:val="Corpsdetexte3"/>
    <w:rsid w:val="00FD1BEA"/>
    <w:rPr>
      <w:sz w:val="16"/>
      <w:szCs w:val="16"/>
    </w:rPr>
  </w:style>
  <w:style w:type="character" w:customStyle="1" w:styleId="PieddepageCar">
    <w:name w:val="Pied de page Car"/>
    <w:link w:val="Pieddepage"/>
    <w:uiPriority w:val="99"/>
    <w:rsid w:val="00FD1BEA"/>
    <w:rPr>
      <w:sz w:val="28"/>
    </w:rPr>
  </w:style>
  <w:style w:type="paragraph" w:customStyle="1" w:styleId="Kommentarthema1">
    <w:name w:val="Kommentarthema1"/>
    <w:basedOn w:val="Commentaire"/>
    <w:next w:val="Commentaire"/>
    <w:uiPriority w:val="99"/>
    <w:semiHidden/>
    <w:rsid w:val="00FD1BEA"/>
    <w:pPr>
      <w:widowControl/>
      <w:spacing w:after="100" w:line="280" w:lineRule="exact"/>
      <w:jc w:val="both"/>
    </w:pPr>
    <w:rPr>
      <w:rFonts w:ascii="Arial" w:hAnsi="Arial" w:cs="Arial"/>
      <w:b/>
      <w:bCs/>
      <w:sz w:val="22"/>
      <w:szCs w:val="22"/>
      <w:lang w:bidi="fr-FR"/>
    </w:rPr>
  </w:style>
  <w:style w:type="table" w:customStyle="1" w:styleId="Grilledutableau2">
    <w:name w:val="Grille du tableau2"/>
    <w:basedOn w:val="TableauNormal"/>
    <w:next w:val="Grilledutableau"/>
    <w:uiPriority w:val="39"/>
    <w:rsid w:val="00FD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Corpsdetexte"/>
    <w:next w:val="Corpsdetexte"/>
    <w:uiPriority w:val="29"/>
    <w:qFormat/>
    <w:rsid w:val="00417DF1"/>
    <w:pPr>
      <w:keepNext/>
      <w:widowControl/>
      <w:numPr>
        <w:ilvl w:val="1"/>
        <w:numId w:val="16"/>
      </w:numPr>
      <w:spacing w:after="200" w:line="288" w:lineRule="auto"/>
      <w:jc w:val="center"/>
      <w:outlineLvl w:val="1"/>
    </w:pPr>
    <w:rPr>
      <w:rFonts w:asciiTheme="minorHAnsi" w:eastAsiaTheme="minorHAnsi" w:hAnsiTheme="minorHAnsi" w:cstheme="minorBidi"/>
      <w:b/>
      <w:bCs/>
      <w:i w:val="0"/>
      <w:sz w:val="22"/>
      <w:szCs w:val="28"/>
      <w:lang w:val="en-GB" w:eastAsia="en-US"/>
    </w:rPr>
  </w:style>
  <w:style w:type="paragraph" w:customStyle="1" w:styleId="Sch1Heading">
    <w:name w:val="Sch 1 Heading"/>
    <w:basedOn w:val="Corpsdetexte"/>
    <w:next w:val="Normal"/>
    <w:uiPriority w:val="31"/>
    <w:qFormat/>
    <w:rsid w:val="00417DF1"/>
    <w:pPr>
      <w:keepNext/>
      <w:widowControl/>
      <w:numPr>
        <w:ilvl w:val="2"/>
        <w:numId w:val="16"/>
      </w:numPr>
      <w:spacing w:after="200" w:line="288" w:lineRule="auto"/>
      <w:outlineLvl w:val="2"/>
    </w:pPr>
    <w:rPr>
      <w:rFonts w:asciiTheme="minorHAnsi" w:eastAsiaTheme="minorHAnsi" w:hAnsiTheme="minorHAnsi" w:cstheme="minorBidi"/>
      <w:b/>
      <w:i w:val="0"/>
      <w:caps/>
      <w:sz w:val="22"/>
      <w:szCs w:val="22"/>
      <w:lang w:val="en-GB" w:eastAsia="en-US"/>
    </w:rPr>
  </w:style>
  <w:style w:type="paragraph" w:customStyle="1" w:styleId="Sch2Number">
    <w:name w:val="Sch 2 Number"/>
    <w:basedOn w:val="Corpsdetexte"/>
    <w:uiPriority w:val="32"/>
    <w:qFormat/>
    <w:rsid w:val="00417DF1"/>
    <w:pPr>
      <w:widowControl/>
      <w:numPr>
        <w:ilvl w:val="3"/>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3Number">
    <w:name w:val="Sch 3 Number"/>
    <w:basedOn w:val="Corpsdetexte"/>
    <w:uiPriority w:val="32"/>
    <w:rsid w:val="00417DF1"/>
    <w:pPr>
      <w:widowControl/>
      <w:numPr>
        <w:ilvl w:val="4"/>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4Number">
    <w:name w:val="Sch 4 Number"/>
    <w:basedOn w:val="Corpsdetexte"/>
    <w:uiPriority w:val="32"/>
    <w:qFormat/>
    <w:rsid w:val="00417DF1"/>
    <w:pPr>
      <w:widowControl/>
      <w:numPr>
        <w:ilvl w:val="5"/>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5Number">
    <w:name w:val="Sch 5 Number"/>
    <w:basedOn w:val="Corpsdetexte"/>
    <w:uiPriority w:val="32"/>
    <w:rsid w:val="00417DF1"/>
    <w:pPr>
      <w:widowControl/>
      <w:numPr>
        <w:ilvl w:val="6"/>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6Number">
    <w:name w:val="Sch 6 Number"/>
    <w:basedOn w:val="Corpsdetexte"/>
    <w:uiPriority w:val="32"/>
    <w:rsid w:val="00417DF1"/>
    <w:pPr>
      <w:widowControl/>
      <w:numPr>
        <w:ilvl w:val="7"/>
        <w:numId w:val="16"/>
      </w:numPr>
      <w:spacing w:after="200" w:line="288" w:lineRule="auto"/>
    </w:pPr>
    <w:rPr>
      <w:rFonts w:asciiTheme="minorHAnsi" w:eastAsiaTheme="minorHAnsi" w:hAnsiTheme="minorHAnsi" w:cstheme="minorBidi"/>
      <w:i w:val="0"/>
      <w:sz w:val="22"/>
      <w:szCs w:val="22"/>
      <w:lang w:val="en-GB" w:eastAsia="en-US"/>
    </w:rPr>
  </w:style>
  <w:style w:type="paragraph" w:customStyle="1" w:styleId="Schedule">
    <w:name w:val="Schedule"/>
    <w:basedOn w:val="Corpsdetexte"/>
    <w:next w:val="Normal"/>
    <w:uiPriority w:val="27"/>
    <w:qFormat/>
    <w:rsid w:val="00417DF1"/>
    <w:pPr>
      <w:keepNext/>
      <w:pageBreakBefore/>
      <w:widowControl/>
      <w:numPr>
        <w:numId w:val="16"/>
      </w:numPr>
      <w:spacing w:after="200" w:line="288" w:lineRule="auto"/>
      <w:jc w:val="center"/>
      <w:outlineLvl w:val="0"/>
    </w:pPr>
    <w:rPr>
      <w:rFonts w:asciiTheme="minorHAnsi" w:eastAsiaTheme="minorHAnsi" w:hAnsiTheme="minorHAnsi" w:cstheme="minorBidi"/>
      <w:b/>
      <w:bCs/>
      <w:i w:val="0"/>
      <w:caps/>
      <w:sz w:val="22"/>
      <w:szCs w:val="32"/>
      <w:lang w:val="en-GB" w:eastAsia="en-US"/>
    </w:rPr>
  </w:style>
  <w:style w:type="numbering" w:customStyle="1" w:styleId="Schedules">
    <w:name w:val="Schedules"/>
    <w:uiPriority w:val="99"/>
    <w:rsid w:val="00417DF1"/>
    <w:pPr>
      <w:numPr>
        <w:numId w:val="15"/>
      </w:numPr>
    </w:pPr>
  </w:style>
  <w:style w:type="character" w:styleId="Mention">
    <w:name w:val="Mention"/>
    <w:basedOn w:val="Policepardfaut"/>
    <w:uiPriority w:val="99"/>
    <w:unhideWhenUsed/>
    <w:rsid w:val="00C95487"/>
    <w:rPr>
      <w:color w:val="2B579A"/>
      <w:shd w:val="clear" w:color="auto" w:fill="E6E6E6"/>
    </w:rPr>
  </w:style>
  <w:style w:type="character" w:styleId="Textedelespacerserv">
    <w:name w:val="Placeholder Text"/>
    <w:basedOn w:val="Policepardfaut"/>
    <w:uiPriority w:val="99"/>
    <w:semiHidden/>
    <w:rsid w:val="00A11793"/>
    <w:rPr>
      <w:color w:val="666666"/>
    </w:rPr>
  </w:style>
  <w:style w:type="paragraph" w:customStyle="1" w:styleId="paragraph">
    <w:name w:val="paragraph"/>
    <w:basedOn w:val="Normal"/>
    <w:rsid w:val="00DC0824"/>
    <w:pPr>
      <w:widowControl/>
      <w:spacing w:before="100" w:beforeAutospacing="1" w:after="100" w:afterAutospacing="1"/>
    </w:pPr>
    <w:rPr>
      <w:sz w:val="24"/>
      <w:szCs w:val="24"/>
    </w:rPr>
  </w:style>
  <w:style w:type="character" w:customStyle="1" w:styleId="scxw73352159">
    <w:name w:val="scxw73352159"/>
    <w:basedOn w:val="Policepardfaut"/>
    <w:rsid w:val="00DC0824"/>
  </w:style>
  <w:style w:type="character" w:customStyle="1" w:styleId="scxw153047205">
    <w:name w:val="scxw153047205"/>
    <w:basedOn w:val="Policepardfaut"/>
    <w:rsid w:val="00DC0824"/>
  </w:style>
  <w:style w:type="character" w:customStyle="1" w:styleId="scxw85827899">
    <w:name w:val="scxw85827899"/>
    <w:basedOn w:val="Policepardfaut"/>
    <w:rsid w:val="00DC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394">
      <w:bodyDiv w:val="1"/>
      <w:marLeft w:val="0"/>
      <w:marRight w:val="0"/>
      <w:marTop w:val="0"/>
      <w:marBottom w:val="0"/>
      <w:divBdr>
        <w:top w:val="none" w:sz="0" w:space="0" w:color="auto"/>
        <w:left w:val="none" w:sz="0" w:space="0" w:color="auto"/>
        <w:bottom w:val="none" w:sz="0" w:space="0" w:color="auto"/>
        <w:right w:val="none" w:sz="0" w:space="0" w:color="auto"/>
      </w:divBdr>
    </w:div>
    <w:div w:id="36199670">
      <w:bodyDiv w:val="1"/>
      <w:marLeft w:val="0"/>
      <w:marRight w:val="0"/>
      <w:marTop w:val="0"/>
      <w:marBottom w:val="0"/>
      <w:divBdr>
        <w:top w:val="none" w:sz="0" w:space="0" w:color="auto"/>
        <w:left w:val="none" w:sz="0" w:space="0" w:color="auto"/>
        <w:bottom w:val="none" w:sz="0" w:space="0" w:color="auto"/>
        <w:right w:val="none" w:sz="0" w:space="0" w:color="auto"/>
      </w:divBdr>
    </w:div>
    <w:div w:id="76825613">
      <w:bodyDiv w:val="1"/>
      <w:marLeft w:val="0"/>
      <w:marRight w:val="0"/>
      <w:marTop w:val="0"/>
      <w:marBottom w:val="0"/>
      <w:divBdr>
        <w:top w:val="none" w:sz="0" w:space="0" w:color="auto"/>
        <w:left w:val="none" w:sz="0" w:space="0" w:color="auto"/>
        <w:bottom w:val="none" w:sz="0" w:space="0" w:color="auto"/>
        <w:right w:val="none" w:sz="0" w:space="0" w:color="auto"/>
      </w:divBdr>
    </w:div>
    <w:div w:id="445660545">
      <w:bodyDiv w:val="1"/>
      <w:marLeft w:val="0"/>
      <w:marRight w:val="0"/>
      <w:marTop w:val="0"/>
      <w:marBottom w:val="0"/>
      <w:divBdr>
        <w:top w:val="none" w:sz="0" w:space="0" w:color="auto"/>
        <w:left w:val="none" w:sz="0" w:space="0" w:color="auto"/>
        <w:bottom w:val="none" w:sz="0" w:space="0" w:color="auto"/>
        <w:right w:val="none" w:sz="0" w:space="0" w:color="auto"/>
      </w:divBdr>
    </w:div>
    <w:div w:id="613513659">
      <w:bodyDiv w:val="1"/>
      <w:marLeft w:val="0"/>
      <w:marRight w:val="0"/>
      <w:marTop w:val="0"/>
      <w:marBottom w:val="0"/>
      <w:divBdr>
        <w:top w:val="none" w:sz="0" w:space="0" w:color="auto"/>
        <w:left w:val="none" w:sz="0" w:space="0" w:color="auto"/>
        <w:bottom w:val="none" w:sz="0" w:space="0" w:color="auto"/>
        <w:right w:val="none" w:sz="0" w:space="0" w:color="auto"/>
      </w:divBdr>
    </w:div>
    <w:div w:id="1070807291">
      <w:bodyDiv w:val="1"/>
      <w:marLeft w:val="0"/>
      <w:marRight w:val="0"/>
      <w:marTop w:val="0"/>
      <w:marBottom w:val="0"/>
      <w:divBdr>
        <w:top w:val="none" w:sz="0" w:space="0" w:color="auto"/>
        <w:left w:val="none" w:sz="0" w:space="0" w:color="auto"/>
        <w:bottom w:val="none" w:sz="0" w:space="0" w:color="auto"/>
        <w:right w:val="none" w:sz="0" w:space="0" w:color="auto"/>
      </w:divBdr>
      <w:divsChild>
        <w:div w:id="1854489660">
          <w:marLeft w:val="0"/>
          <w:marRight w:val="0"/>
          <w:marTop w:val="0"/>
          <w:marBottom w:val="0"/>
          <w:divBdr>
            <w:top w:val="none" w:sz="0" w:space="0" w:color="auto"/>
            <w:left w:val="none" w:sz="0" w:space="0" w:color="auto"/>
            <w:bottom w:val="none" w:sz="0" w:space="0" w:color="auto"/>
            <w:right w:val="none" w:sz="0" w:space="0" w:color="auto"/>
          </w:divBdr>
        </w:div>
      </w:divsChild>
    </w:div>
    <w:div w:id="1235621879">
      <w:bodyDiv w:val="1"/>
      <w:marLeft w:val="0"/>
      <w:marRight w:val="0"/>
      <w:marTop w:val="0"/>
      <w:marBottom w:val="0"/>
      <w:divBdr>
        <w:top w:val="none" w:sz="0" w:space="0" w:color="auto"/>
        <w:left w:val="none" w:sz="0" w:space="0" w:color="auto"/>
        <w:bottom w:val="none" w:sz="0" w:space="0" w:color="auto"/>
        <w:right w:val="none" w:sz="0" w:space="0" w:color="auto"/>
      </w:divBdr>
      <w:divsChild>
        <w:div w:id="91360937">
          <w:marLeft w:val="0"/>
          <w:marRight w:val="0"/>
          <w:marTop w:val="0"/>
          <w:marBottom w:val="0"/>
          <w:divBdr>
            <w:top w:val="none" w:sz="0" w:space="0" w:color="auto"/>
            <w:left w:val="none" w:sz="0" w:space="0" w:color="auto"/>
            <w:bottom w:val="none" w:sz="0" w:space="0" w:color="auto"/>
            <w:right w:val="none" w:sz="0" w:space="0" w:color="auto"/>
          </w:divBdr>
          <w:divsChild>
            <w:div w:id="1494952940">
              <w:marLeft w:val="0"/>
              <w:marRight w:val="0"/>
              <w:marTop w:val="0"/>
              <w:marBottom w:val="0"/>
              <w:divBdr>
                <w:top w:val="none" w:sz="0" w:space="0" w:color="auto"/>
                <w:left w:val="none" w:sz="0" w:space="0" w:color="auto"/>
                <w:bottom w:val="none" w:sz="0" w:space="0" w:color="auto"/>
                <w:right w:val="none" w:sz="0" w:space="0" w:color="auto"/>
              </w:divBdr>
            </w:div>
            <w:div w:id="384526491">
              <w:marLeft w:val="0"/>
              <w:marRight w:val="0"/>
              <w:marTop w:val="0"/>
              <w:marBottom w:val="0"/>
              <w:divBdr>
                <w:top w:val="none" w:sz="0" w:space="0" w:color="auto"/>
                <w:left w:val="none" w:sz="0" w:space="0" w:color="auto"/>
                <w:bottom w:val="none" w:sz="0" w:space="0" w:color="auto"/>
                <w:right w:val="none" w:sz="0" w:space="0" w:color="auto"/>
              </w:divBdr>
            </w:div>
            <w:div w:id="779448285">
              <w:marLeft w:val="0"/>
              <w:marRight w:val="0"/>
              <w:marTop w:val="0"/>
              <w:marBottom w:val="0"/>
              <w:divBdr>
                <w:top w:val="none" w:sz="0" w:space="0" w:color="auto"/>
                <w:left w:val="none" w:sz="0" w:space="0" w:color="auto"/>
                <w:bottom w:val="none" w:sz="0" w:space="0" w:color="auto"/>
                <w:right w:val="none" w:sz="0" w:space="0" w:color="auto"/>
              </w:divBdr>
            </w:div>
            <w:div w:id="482163189">
              <w:marLeft w:val="0"/>
              <w:marRight w:val="0"/>
              <w:marTop w:val="0"/>
              <w:marBottom w:val="0"/>
              <w:divBdr>
                <w:top w:val="none" w:sz="0" w:space="0" w:color="auto"/>
                <w:left w:val="none" w:sz="0" w:space="0" w:color="auto"/>
                <w:bottom w:val="none" w:sz="0" w:space="0" w:color="auto"/>
                <w:right w:val="none" w:sz="0" w:space="0" w:color="auto"/>
              </w:divBdr>
            </w:div>
          </w:divsChild>
        </w:div>
        <w:div w:id="1888839468">
          <w:marLeft w:val="0"/>
          <w:marRight w:val="0"/>
          <w:marTop w:val="0"/>
          <w:marBottom w:val="0"/>
          <w:divBdr>
            <w:top w:val="none" w:sz="0" w:space="0" w:color="auto"/>
            <w:left w:val="none" w:sz="0" w:space="0" w:color="auto"/>
            <w:bottom w:val="none" w:sz="0" w:space="0" w:color="auto"/>
            <w:right w:val="none" w:sz="0" w:space="0" w:color="auto"/>
          </w:divBdr>
          <w:divsChild>
            <w:div w:id="1902983513">
              <w:marLeft w:val="0"/>
              <w:marRight w:val="0"/>
              <w:marTop w:val="0"/>
              <w:marBottom w:val="0"/>
              <w:divBdr>
                <w:top w:val="none" w:sz="0" w:space="0" w:color="auto"/>
                <w:left w:val="none" w:sz="0" w:space="0" w:color="auto"/>
                <w:bottom w:val="none" w:sz="0" w:space="0" w:color="auto"/>
                <w:right w:val="none" w:sz="0" w:space="0" w:color="auto"/>
              </w:divBdr>
            </w:div>
            <w:div w:id="594480065">
              <w:marLeft w:val="0"/>
              <w:marRight w:val="0"/>
              <w:marTop w:val="0"/>
              <w:marBottom w:val="0"/>
              <w:divBdr>
                <w:top w:val="none" w:sz="0" w:space="0" w:color="auto"/>
                <w:left w:val="none" w:sz="0" w:space="0" w:color="auto"/>
                <w:bottom w:val="none" w:sz="0" w:space="0" w:color="auto"/>
                <w:right w:val="none" w:sz="0" w:space="0" w:color="auto"/>
              </w:divBdr>
            </w:div>
          </w:divsChild>
        </w:div>
        <w:div w:id="1249733019">
          <w:marLeft w:val="0"/>
          <w:marRight w:val="0"/>
          <w:marTop w:val="0"/>
          <w:marBottom w:val="0"/>
          <w:divBdr>
            <w:top w:val="none" w:sz="0" w:space="0" w:color="auto"/>
            <w:left w:val="none" w:sz="0" w:space="0" w:color="auto"/>
            <w:bottom w:val="none" w:sz="0" w:space="0" w:color="auto"/>
            <w:right w:val="none" w:sz="0" w:space="0" w:color="auto"/>
          </w:divBdr>
          <w:divsChild>
            <w:div w:id="502625260">
              <w:marLeft w:val="0"/>
              <w:marRight w:val="0"/>
              <w:marTop w:val="0"/>
              <w:marBottom w:val="0"/>
              <w:divBdr>
                <w:top w:val="none" w:sz="0" w:space="0" w:color="auto"/>
                <w:left w:val="none" w:sz="0" w:space="0" w:color="auto"/>
                <w:bottom w:val="none" w:sz="0" w:space="0" w:color="auto"/>
                <w:right w:val="none" w:sz="0" w:space="0" w:color="auto"/>
              </w:divBdr>
            </w:div>
            <w:div w:id="1079130388">
              <w:marLeft w:val="0"/>
              <w:marRight w:val="0"/>
              <w:marTop w:val="0"/>
              <w:marBottom w:val="0"/>
              <w:divBdr>
                <w:top w:val="none" w:sz="0" w:space="0" w:color="auto"/>
                <w:left w:val="none" w:sz="0" w:space="0" w:color="auto"/>
                <w:bottom w:val="none" w:sz="0" w:space="0" w:color="auto"/>
                <w:right w:val="none" w:sz="0" w:space="0" w:color="auto"/>
              </w:divBdr>
            </w:div>
            <w:div w:id="1325015365">
              <w:marLeft w:val="0"/>
              <w:marRight w:val="0"/>
              <w:marTop w:val="0"/>
              <w:marBottom w:val="0"/>
              <w:divBdr>
                <w:top w:val="none" w:sz="0" w:space="0" w:color="auto"/>
                <w:left w:val="none" w:sz="0" w:space="0" w:color="auto"/>
                <w:bottom w:val="none" w:sz="0" w:space="0" w:color="auto"/>
                <w:right w:val="none" w:sz="0" w:space="0" w:color="auto"/>
              </w:divBdr>
            </w:div>
            <w:div w:id="1907303344">
              <w:marLeft w:val="0"/>
              <w:marRight w:val="0"/>
              <w:marTop w:val="0"/>
              <w:marBottom w:val="0"/>
              <w:divBdr>
                <w:top w:val="none" w:sz="0" w:space="0" w:color="auto"/>
                <w:left w:val="none" w:sz="0" w:space="0" w:color="auto"/>
                <w:bottom w:val="none" w:sz="0" w:space="0" w:color="auto"/>
                <w:right w:val="none" w:sz="0" w:space="0" w:color="auto"/>
              </w:divBdr>
            </w:div>
            <w:div w:id="379670290">
              <w:marLeft w:val="0"/>
              <w:marRight w:val="0"/>
              <w:marTop w:val="0"/>
              <w:marBottom w:val="0"/>
              <w:divBdr>
                <w:top w:val="none" w:sz="0" w:space="0" w:color="auto"/>
                <w:left w:val="none" w:sz="0" w:space="0" w:color="auto"/>
                <w:bottom w:val="none" w:sz="0" w:space="0" w:color="auto"/>
                <w:right w:val="none" w:sz="0" w:space="0" w:color="auto"/>
              </w:divBdr>
            </w:div>
            <w:div w:id="2006351572">
              <w:marLeft w:val="0"/>
              <w:marRight w:val="0"/>
              <w:marTop w:val="0"/>
              <w:marBottom w:val="0"/>
              <w:divBdr>
                <w:top w:val="none" w:sz="0" w:space="0" w:color="auto"/>
                <w:left w:val="none" w:sz="0" w:space="0" w:color="auto"/>
                <w:bottom w:val="none" w:sz="0" w:space="0" w:color="auto"/>
                <w:right w:val="none" w:sz="0" w:space="0" w:color="auto"/>
              </w:divBdr>
            </w:div>
          </w:divsChild>
        </w:div>
        <w:div w:id="1637298440">
          <w:marLeft w:val="0"/>
          <w:marRight w:val="0"/>
          <w:marTop w:val="0"/>
          <w:marBottom w:val="0"/>
          <w:divBdr>
            <w:top w:val="none" w:sz="0" w:space="0" w:color="auto"/>
            <w:left w:val="none" w:sz="0" w:space="0" w:color="auto"/>
            <w:bottom w:val="none" w:sz="0" w:space="0" w:color="auto"/>
            <w:right w:val="none" w:sz="0" w:space="0" w:color="auto"/>
          </w:divBdr>
          <w:divsChild>
            <w:div w:id="369841879">
              <w:marLeft w:val="0"/>
              <w:marRight w:val="0"/>
              <w:marTop w:val="0"/>
              <w:marBottom w:val="0"/>
              <w:divBdr>
                <w:top w:val="none" w:sz="0" w:space="0" w:color="auto"/>
                <w:left w:val="none" w:sz="0" w:space="0" w:color="auto"/>
                <w:bottom w:val="none" w:sz="0" w:space="0" w:color="auto"/>
                <w:right w:val="none" w:sz="0" w:space="0" w:color="auto"/>
              </w:divBdr>
            </w:div>
            <w:div w:id="312679474">
              <w:marLeft w:val="0"/>
              <w:marRight w:val="0"/>
              <w:marTop w:val="0"/>
              <w:marBottom w:val="0"/>
              <w:divBdr>
                <w:top w:val="none" w:sz="0" w:space="0" w:color="auto"/>
                <w:left w:val="none" w:sz="0" w:space="0" w:color="auto"/>
                <w:bottom w:val="none" w:sz="0" w:space="0" w:color="auto"/>
                <w:right w:val="none" w:sz="0" w:space="0" w:color="auto"/>
              </w:divBdr>
            </w:div>
            <w:div w:id="767965785">
              <w:marLeft w:val="0"/>
              <w:marRight w:val="0"/>
              <w:marTop w:val="0"/>
              <w:marBottom w:val="0"/>
              <w:divBdr>
                <w:top w:val="none" w:sz="0" w:space="0" w:color="auto"/>
                <w:left w:val="none" w:sz="0" w:space="0" w:color="auto"/>
                <w:bottom w:val="none" w:sz="0" w:space="0" w:color="auto"/>
                <w:right w:val="none" w:sz="0" w:space="0" w:color="auto"/>
              </w:divBdr>
            </w:div>
            <w:div w:id="217253455">
              <w:marLeft w:val="0"/>
              <w:marRight w:val="0"/>
              <w:marTop w:val="0"/>
              <w:marBottom w:val="0"/>
              <w:divBdr>
                <w:top w:val="none" w:sz="0" w:space="0" w:color="auto"/>
                <w:left w:val="none" w:sz="0" w:space="0" w:color="auto"/>
                <w:bottom w:val="none" w:sz="0" w:space="0" w:color="auto"/>
                <w:right w:val="none" w:sz="0" w:space="0" w:color="auto"/>
              </w:divBdr>
            </w:div>
            <w:div w:id="443577985">
              <w:marLeft w:val="0"/>
              <w:marRight w:val="0"/>
              <w:marTop w:val="0"/>
              <w:marBottom w:val="0"/>
              <w:divBdr>
                <w:top w:val="none" w:sz="0" w:space="0" w:color="auto"/>
                <w:left w:val="none" w:sz="0" w:space="0" w:color="auto"/>
                <w:bottom w:val="none" w:sz="0" w:space="0" w:color="auto"/>
                <w:right w:val="none" w:sz="0" w:space="0" w:color="auto"/>
              </w:divBdr>
            </w:div>
            <w:div w:id="1382636336">
              <w:marLeft w:val="0"/>
              <w:marRight w:val="0"/>
              <w:marTop w:val="0"/>
              <w:marBottom w:val="0"/>
              <w:divBdr>
                <w:top w:val="none" w:sz="0" w:space="0" w:color="auto"/>
                <w:left w:val="none" w:sz="0" w:space="0" w:color="auto"/>
                <w:bottom w:val="none" w:sz="0" w:space="0" w:color="auto"/>
                <w:right w:val="none" w:sz="0" w:space="0" w:color="auto"/>
              </w:divBdr>
            </w:div>
            <w:div w:id="1379208233">
              <w:marLeft w:val="0"/>
              <w:marRight w:val="0"/>
              <w:marTop w:val="0"/>
              <w:marBottom w:val="0"/>
              <w:divBdr>
                <w:top w:val="none" w:sz="0" w:space="0" w:color="auto"/>
                <w:left w:val="none" w:sz="0" w:space="0" w:color="auto"/>
                <w:bottom w:val="none" w:sz="0" w:space="0" w:color="auto"/>
                <w:right w:val="none" w:sz="0" w:space="0" w:color="auto"/>
              </w:divBdr>
            </w:div>
            <w:div w:id="5332349">
              <w:marLeft w:val="0"/>
              <w:marRight w:val="0"/>
              <w:marTop w:val="0"/>
              <w:marBottom w:val="0"/>
              <w:divBdr>
                <w:top w:val="none" w:sz="0" w:space="0" w:color="auto"/>
                <w:left w:val="none" w:sz="0" w:space="0" w:color="auto"/>
                <w:bottom w:val="none" w:sz="0" w:space="0" w:color="auto"/>
                <w:right w:val="none" w:sz="0" w:space="0" w:color="auto"/>
              </w:divBdr>
            </w:div>
            <w:div w:id="564802025">
              <w:marLeft w:val="0"/>
              <w:marRight w:val="0"/>
              <w:marTop w:val="0"/>
              <w:marBottom w:val="0"/>
              <w:divBdr>
                <w:top w:val="none" w:sz="0" w:space="0" w:color="auto"/>
                <w:left w:val="none" w:sz="0" w:space="0" w:color="auto"/>
                <w:bottom w:val="none" w:sz="0" w:space="0" w:color="auto"/>
                <w:right w:val="none" w:sz="0" w:space="0" w:color="auto"/>
              </w:divBdr>
            </w:div>
          </w:divsChild>
        </w:div>
        <w:div w:id="699284840">
          <w:marLeft w:val="0"/>
          <w:marRight w:val="0"/>
          <w:marTop w:val="0"/>
          <w:marBottom w:val="0"/>
          <w:divBdr>
            <w:top w:val="none" w:sz="0" w:space="0" w:color="auto"/>
            <w:left w:val="none" w:sz="0" w:space="0" w:color="auto"/>
            <w:bottom w:val="none" w:sz="0" w:space="0" w:color="auto"/>
            <w:right w:val="none" w:sz="0" w:space="0" w:color="auto"/>
          </w:divBdr>
          <w:divsChild>
            <w:div w:id="608391208">
              <w:marLeft w:val="0"/>
              <w:marRight w:val="0"/>
              <w:marTop w:val="0"/>
              <w:marBottom w:val="0"/>
              <w:divBdr>
                <w:top w:val="none" w:sz="0" w:space="0" w:color="auto"/>
                <w:left w:val="none" w:sz="0" w:space="0" w:color="auto"/>
                <w:bottom w:val="none" w:sz="0" w:space="0" w:color="auto"/>
                <w:right w:val="none" w:sz="0" w:space="0" w:color="auto"/>
              </w:divBdr>
            </w:div>
            <w:div w:id="950359703">
              <w:marLeft w:val="0"/>
              <w:marRight w:val="0"/>
              <w:marTop w:val="0"/>
              <w:marBottom w:val="0"/>
              <w:divBdr>
                <w:top w:val="none" w:sz="0" w:space="0" w:color="auto"/>
                <w:left w:val="none" w:sz="0" w:space="0" w:color="auto"/>
                <w:bottom w:val="none" w:sz="0" w:space="0" w:color="auto"/>
                <w:right w:val="none" w:sz="0" w:space="0" w:color="auto"/>
              </w:divBdr>
            </w:div>
            <w:div w:id="12609469">
              <w:marLeft w:val="0"/>
              <w:marRight w:val="0"/>
              <w:marTop w:val="0"/>
              <w:marBottom w:val="0"/>
              <w:divBdr>
                <w:top w:val="none" w:sz="0" w:space="0" w:color="auto"/>
                <w:left w:val="none" w:sz="0" w:space="0" w:color="auto"/>
                <w:bottom w:val="none" w:sz="0" w:space="0" w:color="auto"/>
                <w:right w:val="none" w:sz="0" w:space="0" w:color="auto"/>
              </w:divBdr>
            </w:div>
            <w:div w:id="1476678624">
              <w:marLeft w:val="0"/>
              <w:marRight w:val="0"/>
              <w:marTop w:val="0"/>
              <w:marBottom w:val="0"/>
              <w:divBdr>
                <w:top w:val="none" w:sz="0" w:space="0" w:color="auto"/>
                <w:left w:val="none" w:sz="0" w:space="0" w:color="auto"/>
                <w:bottom w:val="none" w:sz="0" w:space="0" w:color="auto"/>
                <w:right w:val="none" w:sz="0" w:space="0" w:color="auto"/>
              </w:divBdr>
            </w:div>
            <w:div w:id="1713991192">
              <w:marLeft w:val="0"/>
              <w:marRight w:val="0"/>
              <w:marTop w:val="0"/>
              <w:marBottom w:val="0"/>
              <w:divBdr>
                <w:top w:val="none" w:sz="0" w:space="0" w:color="auto"/>
                <w:left w:val="none" w:sz="0" w:space="0" w:color="auto"/>
                <w:bottom w:val="none" w:sz="0" w:space="0" w:color="auto"/>
                <w:right w:val="none" w:sz="0" w:space="0" w:color="auto"/>
              </w:divBdr>
            </w:div>
            <w:div w:id="1210998411">
              <w:marLeft w:val="0"/>
              <w:marRight w:val="0"/>
              <w:marTop w:val="0"/>
              <w:marBottom w:val="0"/>
              <w:divBdr>
                <w:top w:val="none" w:sz="0" w:space="0" w:color="auto"/>
                <w:left w:val="none" w:sz="0" w:space="0" w:color="auto"/>
                <w:bottom w:val="none" w:sz="0" w:space="0" w:color="auto"/>
                <w:right w:val="none" w:sz="0" w:space="0" w:color="auto"/>
              </w:divBdr>
            </w:div>
          </w:divsChild>
        </w:div>
        <w:div w:id="982273560">
          <w:marLeft w:val="0"/>
          <w:marRight w:val="0"/>
          <w:marTop w:val="0"/>
          <w:marBottom w:val="0"/>
          <w:divBdr>
            <w:top w:val="none" w:sz="0" w:space="0" w:color="auto"/>
            <w:left w:val="none" w:sz="0" w:space="0" w:color="auto"/>
            <w:bottom w:val="none" w:sz="0" w:space="0" w:color="auto"/>
            <w:right w:val="none" w:sz="0" w:space="0" w:color="auto"/>
          </w:divBdr>
          <w:divsChild>
            <w:div w:id="1707824874">
              <w:marLeft w:val="0"/>
              <w:marRight w:val="0"/>
              <w:marTop w:val="0"/>
              <w:marBottom w:val="0"/>
              <w:divBdr>
                <w:top w:val="none" w:sz="0" w:space="0" w:color="auto"/>
                <w:left w:val="none" w:sz="0" w:space="0" w:color="auto"/>
                <w:bottom w:val="none" w:sz="0" w:space="0" w:color="auto"/>
                <w:right w:val="none" w:sz="0" w:space="0" w:color="auto"/>
              </w:divBdr>
            </w:div>
            <w:div w:id="1998260252">
              <w:marLeft w:val="0"/>
              <w:marRight w:val="0"/>
              <w:marTop w:val="0"/>
              <w:marBottom w:val="0"/>
              <w:divBdr>
                <w:top w:val="none" w:sz="0" w:space="0" w:color="auto"/>
                <w:left w:val="none" w:sz="0" w:space="0" w:color="auto"/>
                <w:bottom w:val="none" w:sz="0" w:space="0" w:color="auto"/>
                <w:right w:val="none" w:sz="0" w:space="0" w:color="auto"/>
              </w:divBdr>
            </w:div>
            <w:div w:id="855998273">
              <w:marLeft w:val="0"/>
              <w:marRight w:val="0"/>
              <w:marTop w:val="0"/>
              <w:marBottom w:val="0"/>
              <w:divBdr>
                <w:top w:val="none" w:sz="0" w:space="0" w:color="auto"/>
                <w:left w:val="none" w:sz="0" w:space="0" w:color="auto"/>
                <w:bottom w:val="none" w:sz="0" w:space="0" w:color="auto"/>
                <w:right w:val="none" w:sz="0" w:space="0" w:color="auto"/>
              </w:divBdr>
            </w:div>
            <w:div w:id="89473404">
              <w:marLeft w:val="0"/>
              <w:marRight w:val="0"/>
              <w:marTop w:val="0"/>
              <w:marBottom w:val="0"/>
              <w:divBdr>
                <w:top w:val="none" w:sz="0" w:space="0" w:color="auto"/>
                <w:left w:val="none" w:sz="0" w:space="0" w:color="auto"/>
                <w:bottom w:val="none" w:sz="0" w:space="0" w:color="auto"/>
                <w:right w:val="none" w:sz="0" w:space="0" w:color="auto"/>
              </w:divBdr>
            </w:div>
            <w:div w:id="1241983975">
              <w:marLeft w:val="0"/>
              <w:marRight w:val="0"/>
              <w:marTop w:val="0"/>
              <w:marBottom w:val="0"/>
              <w:divBdr>
                <w:top w:val="none" w:sz="0" w:space="0" w:color="auto"/>
                <w:left w:val="none" w:sz="0" w:space="0" w:color="auto"/>
                <w:bottom w:val="none" w:sz="0" w:space="0" w:color="auto"/>
                <w:right w:val="none" w:sz="0" w:space="0" w:color="auto"/>
              </w:divBdr>
            </w:div>
            <w:div w:id="1525098230">
              <w:marLeft w:val="0"/>
              <w:marRight w:val="0"/>
              <w:marTop w:val="0"/>
              <w:marBottom w:val="0"/>
              <w:divBdr>
                <w:top w:val="none" w:sz="0" w:space="0" w:color="auto"/>
                <w:left w:val="none" w:sz="0" w:space="0" w:color="auto"/>
                <w:bottom w:val="none" w:sz="0" w:space="0" w:color="auto"/>
                <w:right w:val="none" w:sz="0" w:space="0" w:color="auto"/>
              </w:divBdr>
            </w:div>
            <w:div w:id="1063143361">
              <w:marLeft w:val="0"/>
              <w:marRight w:val="0"/>
              <w:marTop w:val="0"/>
              <w:marBottom w:val="0"/>
              <w:divBdr>
                <w:top w:val="none" w:sz="0" w:space="0" w:color="auto"/>
                <w:left w:val="none" w:sz="0" w:space="0" w:color="auto"/>
                <w:bottom w:val="none" w:sz="0" w:space="0" w:color="auto"/>
                <w:right w:val="none" w:sz="0" w:space="0" w:color="auto"/>
              </w:divBdr>
            </w:div>
            <w:div w:id="1114591158">
              <w:marLeft w:val="0"/>
              <w:marRight w:val="0"/>
              <w:marTop w:val="0"/>
              <w:marBottom w:val="0"/>
              <w:divBdr>
                <w:top w:val="none" w:sz="0" w:space="0" w:color="auto"/>
                <w:left w:val="none" w:sz="0" w:space="0" w:color="auto"/>
                <w:bottom w:val="none" w:sz="0" w:space="0" w:color="auto"/>
                <w:right w:val="none" w:sz="0" w:space="0" w:color="auto"/>
              </w:divBdr>
            </w:div>
            <w:div w:id="162092386">
              <w:marLeft w:val="0"/>
              <w:marRight w:val="0"/>
              <w:marTop w:val="0"/>
              <w:marBottom w:val="0"/>
              <w:divBdr>
                <w:top w:val="none" w:sz="0" w:space="0" w:color="auto"/>
                <w:left w:val="none" w:sz="0" w:space="0" w:color="auto"/>
                <w:bottom w:val="none" w:sz="0" w:space="0" w:color="auto"/>
                <w:right w:val="none" w:sz="0" w:space="0" w:color="auto"/>
              </w:divBdr>
            </w:div>
          </w:divsChild>
        </w:div>
        <w:div w:id="1656379491">
          <w:marLeft w:val="0"/>
          <w:marRight w:val="0"/>
          <w:marTop w:val="0"/>
          <w:marBottom w:val="0"/>
          <w:divBdr>
            <w:top w:val="none" w:sz="0" w:space="0" w:color="auto"/>
            <w:left w:val="none" w:sz="0" w:space="0" w:color="auto"/>
            <w:bottom w:val="none" w:sz="0" w:space="0" w:color="auto"/>
            <w:right w:val="none" w:sz="0" w:space="0" w:color="auto"/>
          </w:divBdr>
          <w:divsChild>
            <w:div w:id="35085973">
              <w:marLeft w:val="0"/>
              <w:marRight w:val="0"/>
              <w:marTop w:val="0"/>
              <w:marBottom w:val="0"/>
              <w:divBdr>
                <w:top w:val="none" w:sz="0" w:space="0" w:color="auto"/>
                <w:left w:val="none" w:sz="0" w:space="0" w:color="auto"/>
                <w:bottom w:val="none" w:sz="0" w:space="0" w:color="auto"/>
                <w:right w:val="none" w:sz="0" w:space="0" w:color="auto"/>
              </w:divBdr>
            </w:div>
            <w:div w:id="195702547">
              <w:marLeft w:val="0"/>
              <w:marRight w:val="0"/>
              <w:marTop w:val="0"/>
              <w:marBottom w:val="0"/>
              <w:divBdr>
                <w:top w:val="none" w:sz="0" w:space="0" w:color="auto"/>
                <w:left w:val="none" w:sz="0" w:space="0" w:color="auto"/>
                <w:bottom w:val="none" w:sz="0" w:space="0" w:color="auto"/>
                <w:right w:val="none" w:sz="0" w:space="0" w:color="auto"/>
              </w:divBdr>
            </w:div>
            <w:div w:id="2023162222">
              <w:marLeft w:val="0"/>
              <w:marRight w:val="0"/>
              <w:marTop w:val="0"/>
              <w:marBottom w:val="0"/>
              <w:divBdr>
                <w:top w:val="none" w:sz="0" w:space="0" w:color="auto"/>
                <w:left w:val="none" w:sz="0" w:space="0" w:color="auto"/>
                <w:bottom w:val="none" w:sz="0" w:space="0" w:color="auto"/>
                <w:right w:val="none" w:sz="0" w:space="0" w:color="auto"/>
              </w:divBdr>
            </w:div>
          </w:divsChild>
        </w:div>
        <w:div w:id="1598443640">
          <w:marLeft w:val="0"/>
          <w:marRight w:val="0"/>
          <w:marTop w:val="0"/>
          <w:marBottom w:val="0"/>
          <w:divBdr>
            <w:top w:val="none" w:sz="0" w:space="0" w:color="auto"/>
            <w:left w:val="none" w:sz="0" w:space="0" w:color="auto"/>
            <w:bottom w:val="none" w:sz="0" w:space="0" w:color="auto"/>
            <w:right w:val="none" w:sz="0" w:space="0" w:color="auto"/>
          </w:divBdr>
          <w:divsChild>
            <w:div w:id="1821848462">
              <w:marLeft w:val="0"/>
              <w:marRight w:val="0"/>
              <w:marTop w:val="0"/>
              <w:marBottom w:val="0"/>
              <w:divBdr>
                <w:top w:val="none" w:sz="0" w:space="0" w:color="auto"/>
                <w:left w:val="none" w:sz="0" w:space="0" w:color="auto"/>
                <w:bottom w:val="none" w:sz="0" w:space="0" w:color="auto"/>
                <w:right w:val="none" w:sz="0" w:space="0" w:color="auto"/>
              </w:divBdr>
            </w:div>
            <w:div w:id="1945065310">
              <w:marLeft w:val="0"/>
              <w:marRight w:val="0"/>
              <w:marTop w:val="0"/>
              <w:marBottom w:val="0"/>
              <w:divBdr>
                <w:top w:val="none" w:sz="0" w:space="0" w:color="auto"/>
                <w:left w:val="none" w:sz="0" w:space="0" w:color="auto"/>
                <w:bottom w:val="none" w:sz="0" w:space="0" w:color="auto"/>
                <w:right w:val="none" w:sz="0" w:space="0" w:color="auto"/>
              </w:divBdr>
            </w:div>
          </w:divsChild>
        </w:div>
        <w:div w:id="1292979614">
          <w:marLeft w:val="0"/>
          <w:marRight w:val="0"/>
          <w:marTop w:val="0"/>
          <w:marBottom w:val="0"/>
          <w:divBdr>
            <w:top w:val="none" w:sz="0" w:space="0" w:color="auto"/>
            <w:left w:val="none" w:sz="0" w:space="0" w:color="auto"/>
            <w:bottom w:val="none" w:sz="0" w:space="0" w:color="auto"/>
            <w:right w:val="none" w:sz="0" w:space="0" w:color="auto"/>
          </w:divBdr>
          <w:divsChild>
            <w:div w:id="773015491">
              <w:marLeft w:val="0"/>
              <w:marRight w:val="0"/>
              <w:marTop w:val="0"/>
              <w:marBottom w:val="0"/>
              <w:divBdr>
                <w:top w:val="none" w:sz="0" w:space="0" w:color="auto"/>
                <w:left w:val="none" w:sz="0" w:space="0" w:color="auto"/>
                <w:bottom w:val="none" w:sz="0" w:space="0" w:color="auto"/>
                <w:right w:val="none" w:sz="0" w:space="0" w:color="auto"/>
              </w:divBdr>
            </w:div>
            <w:div w:id="633216115">
              <w:marLeft w:val="0"/>
              <w:marRight w:val="0"/>
              <w:marTop w:val="0"/>
              <w:marBottom w:val="0"/>
              <w:divBdr>
                <w:top w:val="none" w:sz="0" w:space="0" w:color="auto"/>
                <w:left w:val="none" w:sz="0" w:space="0" w:color="auto"/>
                <w:bottom w:val="none" w:sz="0" w:space="0" w:color="auto"/>
                <w:right w:val="none" w:sz="0" w:space="0" w:color="auto"/>
              </w:divBdr>
            </w:div>
            <w:div w:id="1979601184">
              <w:marLeft w:val="0"/>
              <w:marRight w:val="0"/>
              <w:marTop w:val="0"/>
              <w:marBottom w:val="0"/>
              <w:divBdr>
                <w:top w:val="none" w:sz="0" w:space="0" w:color="auto"/>
                <w:left w:val="none" w:sz="0" w:space="0" w:color="auto"/>
                <w:bottom w:val="none" w:sz="0" w:space="0" w:color="auto"/>
                <w:right w:val="none" w:sz="0" w:space="0" w:color="auto"/>
              </w:divBdr>
            </w:div>
          </w:divsChild>
        </w:div>
        <w:div w:id="1689142401">
          <w:marLeft w:val="0"/>
          <w:marRight w:val="0"/>
          <w:marTop w:val="0"/>
          <w:marBottom w:val="0"/>
          <w:divBdr>
            <w:top w:val="none" w:sz="0" w:space="0" w:color="auto"/>
            <w:left w:val="none" w:sz="0" w:space="0" w:color="auto"/>
            <w:bottom w:val="none" w:sz="0" w:space="0" w:color="auto"/>
            <w:right w:val="none" w:sz="0" w:space="0" w:color="auto"/>
          </w:divBdr>
          <w:divsChild>
            <w:div w:id="1068921890">
              <w:marLeft w:val="0"/>
              <w:marRight w:val="0"/>
              <w:marTop w:val="0"/>
              <w:marBottom w:val="0"/>
              <w:divBdr>
                <w:top w:val="none" w:sz="0" w:space="0" w:color="auto"/>
                <w:left w:val="none" w:sz="0" w:space="0" w:color="auto"/>
                <w:bottom w:val="none" w:sz="0" w:space="0" w:color="auto"/>
                <w:right w:val="none" w:sz="0" w:space="0" w:color="auto"/>
              </w:divBdr>
            </w:div>
            <w:div w:id="1641880957">
              <w:marLeft w:val="0"/>
              <w:marRight w:val="0"/>
              <w:marTop w:val="0"/>
              <w:marBottom w:val="0"/>
              <w:divBdr>
                <w:top w:val="none" w:sz="0" w:space="0" w:color="auto"/>
                <w:left w:val="none" w:sz="0" w:space="0" w:color="auto"/>
                <w:bottom w:val="none" w:sz="0" w:space="0" w:color="auto"/>
                <w:right w:val="none" w:sz="0" w:space="0" w:color="auto"/>
              </w:divBdr>
            </w:div>
          </w:divsChild>
        </w:div>
        <w:div w:id="2008552600">
          <w:marLeft w:val="0"/>
          <w:marRight w:val="0"/>
          <w:marTop w:val="0"/>
          <w:marBottom w:val="0"/>
          <w:divBdr>
            <w:top w:val="none" w:sz="0" w:space="0" w:color="auto"/>
            <w:left w:val="none" w:sz="0" w:space="0" w:color="auto"/>
            <w:bottom w:val="none" w:sz="0" w:space="0" w:color="auto"/>
            <w:right w:val="none" w:sz="0" w:space="0" w:color="auto"/>
          </w:divBdr>
          <w:divsChild>
            <w:div w:id="813454489">
              <w:marLeft w:val="0"/>
              <w:marRight w:val="0"/>
              <w:marTop w:val="0"/>
              <w:marBottom w:val="0"/>
              <w:divBdr>
                <w:top w:val="none" w:sz="0" w:space="0" w:color="auto"/>
                <w:left w:val="none" w:sz="0" w:space="0" w:color="auto"/>
                <w:bottom w:val="none" w:sz="0" w:space="0" w:color="auto"/>
                <w:right w:val="none" w:sz="0" w:space="0" w:color="auto"/>
              </w:divBdr>
            </w:div>
            <w:div w:id="451872711">
              <w:marLeft w:val="0"/>
              <w:marRight w:val="0"/>
              <w:marTop w:val="0"/>
              <w:marBottom w:val="0"/>
              <w:divBdr>
                <w:top w:val="none" w:sz="0" w:space="0" w:color="auto"/>
                <w:left w:val="none" w:sz="0" w:space="0" w:color="auto"/>
                <w:bottom w:val="none" w:sz="0" w:space="0" w:color="auto"/>
                <w:right w:val="none" w:sz="0" w:space="0" w:color="auto"/>
              </w:divBdr>
            </w:div>
          </w:divsChild>
        </w:div>
        <w:div w:id="237399551">
          <w:marLeft w:val="0"/>
          <w:marRight w:val="0"/>
          <w:marTop w:val="0"/>
          <w:marBottom w:val="0"/>
          <w:divBdr>
            <w:top w:val="none" w:sz="0" w:space="0" w:color="auto"/>
            <w:left w:val="none" w:sz="0" w:space="0" w:color="auto"/>
            <w:bottom w:val="none" w:sz="0" w:space="0" w:color="auto"/>
            <w:right w:val="none" w:sz="0" w:space="0" w:color="auto"/>
          </w:divBdr>
          <w:divsChild>
            <w:div w:id="436828092">
              <w:marLeft w:val="0"/>
              <w:marRight w:val="0"/>
              <w:marTop w:val="0"/>
              <w:marBottom w:val="0"/>
              <w:divBdr>
                <w:top w:val="none" w:sz="0" w:space="0" w:color="auto"/>
                <w:left w:val="none" w:sz="0" w:space="0" w:color="auto"/>
                <w:bottom w:val="none" w:sz="0" w:space="0" w:color="auto"/>
                <w:right w:val="none" w:sz="0" w:space="0" w:color="auto"/>
              </w:divBdr>
            </w:div>
            <w:div w:id="133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4301">
      <w:bodyDiv w:val="1"/>
      <w:marLeft w:val="0"/>
      <w:marRight w:val="0"/>
      <w:marTop w:val="0"/>
      <w:marBottom w:val="0"/>
      <w:divBdr>
        <w:top w:val="none" w:sz="0" w:space="0" w:color="auto"/>
        <w:left w:val="none" w:sz="0" w:space="0" w:color="auto"/>
        <w:bottom w:val="none" w:sz="0" w:space="0" w:color="auto"/>
        <w:right w:val="none" w:sz="0" w:space="0" w:color="auto"/>
      </w:divBdr>
    </w:div>
    <w:div w:id="1608654695">
      <w:bodyDiv w:val="1"/>
      <w:marLeft w:val="0"/>
      <w:marRight w:val="0"/>
      <w:marTop w:val="0"/>
      <w:marBottom w:val="0"/>
      <w:divBdr>
        <w:top w:val="none" w:sz="0" w:space="0" w:color="auto"/>
        <w:left w:val="none" w:sz="0" w:space="0" w:color="auto"/>
        <w:bottom w:val="none" w:sz="0" w:space="0" w:color="auto"/>
        <w:right w:val="none" w:sz="0" w:space="0" w:color="auto"/>
      </w:divBdr>
    </w:div>
    <w:div w:id="1616520612">
      <w:bodyDiv w:val="1"/>
      <w:marLeft w:val="0"/>
      <w:marRight w:val="0"/>
      <w:marTop w:val="0"/>
      <w:marBottom w:val="0"/>
      <w:divBdr>
        <w:top w:val="none" w:sz="0" w:space="0" w:color="auto"/>
        <w:left w:val="none" w:sz="0" w:space="0" w:color="auto"/>
        <w:bottom w:val="none" w:sz="0" w:space="0" w:color="auto"/>
        <w:right w:val="none" w:sz="0" w:space="0" w:color="auto"/>
      </w:divBdr>
      <w:divsChild>
        <w:div w:id="418327418">
          <w:marLeft w:val="0"/>
          <w:marRight w:val="0"/>
          <w:marTop w:val="0"/>
          <w:marBottom w:val="0"/>
          <w:divBdr>
            <w:top w:val="none" w:sz="0" w:space="0" w:color="auto"/>
            <w:left w:val="none" w:sz="0" w:space="0" w:color="auto"/>
            <w:bottom w:val="none" w:sz="0" w:space="0" w:color="auto"/>
            <w:right w:val="none" w:sz="0" w:space="0" w:color="auto"/>
          </w:divBdr>
          <w:divsChild>
            <w:div w:id="1375690575">
              <w:marLeft w:val="0"/>
              <w:marRight w:val="0"/>
              <w:marTop w:val="0"/>
              <w:marBottom w:val="0"/>
              <w:divBdr>
                <w:top w:val="none" w:sz="0" w:space="0" w:color="auto"/>
                <w:left w:val="none" w:sz="0" w:space="0" w:color="auto"/>
                <w:bottom w:val="none" w:sz="0" w:space="0" w:color="auto"/>
                <w:right w:val="none" w:sz="0" w:space="0" w:color="auto"/>
              </w:divBdr>
            </w:div>
            <w:div w:id="289046434">
              <w:marLeft w:val="0"/>
              <w:marRight w:val="0"/>
              <w:marTop w:val="0"/>
              <w:marBottom w:val="0"/>
              <w:divBdr>
                <w:top w:val="none" w:sz="0" w:space="0" w:color="auto"/>
                <w:left w:val="none" w:sz="0" w:space="0" w:color="auto"/>
                <w:bottom w:val="none" w:sz="0" w:space="0" w:color="auto"/>
                <w:right w:val="none" w:sz="0" w:space="0" w:color="auto"/>
              </w:divBdr>
            </w:div>
            <w:div w:id="445199041">
              <w:marLeft w:val="0"/>
              <w:marRight w:val="0"/>
              <w:marTop w:val="0"/>
              <w:marBottom w:val="0"/>
              <w:divBdr>
                <w:top w:val="none" w:sz="0" w:space="0" w:color="auto"/>
                <w:left w:val="none" w:sz="0" w:space="0" w:color="auto"/>
                <w:bottom w:val="none" w:sz="0" w:space="0" w:color="auto"/>
                <w:right w:val="none" w:sz="0" w:space="0" w:color="auto"/>
              </w:divBdr>
            </w:div>
            <w:div w:id="956331214">
              <w:marLeft w:val="0"/>
              <w:marRight w:val="0"/>
              <w:marTop w:val="0"/>
              <w:marBottom w:val="0"/>
              <w:divBdr>
                <w:top w:val="none" w:sz="0" w:space="0" w:color="auto"/>
                <w:left w:val="none" w:sz="0" w:space="0" w:color="auto"/>
                <w:bottom w:val="none" w:sz="0" w:space="0" w:color="auto"/>
                <w:right w:val="none" w:sz="0" w:space="0" w:color="auto"/>
              </w:divBdr>
            </w:div>
            <w:div w:id="654339794">
              <w:marLeft w:val="0"/>
              <w:marRight w:val="0"/>
              <w:marTop w:val="0"/>
              <w:marBottom w:val="0"/>
              <w:divBdr>
                <w:top w:val="none" w:sz="0" w:space="0" w:color="auto"/>
                <w:left w:val="none" w:sz="0" w:space="0" w:color="auto"/>
                <w:bottom w:val="none" w:sz="0" w:space="0" w:color="auto"/>
                <w:right w:val="none" w:sz="0" w:space="0" w:color="auto"/>
              </w:divBdr>
            </w:div>
          </w:divsChild>
        </w:div>
        <w:div w:id="1670138311">
          <w:marLeft w:val="0"/>
          <w:marRight w:val="0"/>
          <w:marTop w:val="0"/>
          <w:marBottom w:val="0"/>
          <w:divBdr>
            <w:top w:val="none" w:sz="0" w:space="0" w:color="auto"/>
            <w:left w:val="none" w:sz="0" w:space="0" w:color="auto"/>
            <w:bottom w:val="none" w:sz="0" w:space="0" w:color="auto"/>
            <w:right w:val="none" w:sz="0" w:space="0" w:color="auto"/>
          </w:divBdr>
          <w:divsChild>
            <w:div w:id="183400556">
              <w:marLeft w:val="0"/>
              <w:marRight w:val="0"/>
              <w:marTop w:val="0"/>
              <w:marBottom w:val="0"/>
              <w:divBdr>
                <w:top w:val="none" w:sz="0" w:space="0" w:color="auto"/>
                <w:left w:val="none" w:sz="0" w:space="0" w:color="auto"/>
                <w:bottom w:val="none" w:sz="0" w:space="0" w:color="auto"/>
                <w:right w:val="none" w:sz="0" w:space="0" w:color="auto"/>
              </w:divBdr>
            </w:div>
            <w:div w:id="30032313">
              <w:marLeft w:val="0"/>
              <w:marRight w:val="0"/>
              <w:marTop w:val="0"/>
              <w:marBottom w:val="0"/>
              <w:divBdr>
                <w:top w:val="none" w:sz="0" w:space="0" w:color="auto"/>
                <w:left w:val="none" w:sz="0" w:space="0" w:color="auto"/>
                <w:bottom w:val="none" w:sz="0" w:space="0" w:color="auto"/>
                <w:right w:val="none" w:sz="0" w:space="0" w:color="auto"/>
              </w:divBdr>
            </w:div>
          </w:divsChild>
        </w:div>
        <w:div w:id="1212883390">
          <w:marLeft w:val="0"/>
          <w:marRight w:val="0"/>
          <w:marTop w:val="0"/>
          <w:marBottom w:val="0"/>
          <w:divBdr>
            <w:top w:val="none" w:sz="0" w:space="0" w:color="auto"/>
            <w:left w:val="none" w:sz="0" w:space="0" w:color="auto"/>
            <w:bottom w:val="none" w:sz="0" w:space="0" w:color="auto"/>
            <w:right w:val="none" w:sz="0" w:space="0" w:color="auto"/>
          </w:divBdr>
          <w:divsChild>
            <w:div w:id="2132476329">
              <w:marLeft w:val="0"/>
              <w:marRight w:val="0"/>
              <w:marTop w:val="0"/>
              <w:marBottom w:val="0"/>
              <w:divBdr>
                <w:top w:val="none" w:sz="0" w:space="0" w:color="auto"/>
                <w:left w:val="none" w:sz="0" w:space="0" w:color="auto"/>
                <w:bottom w:val="none" w:sz="0" w:space="0" w:color="auto"/>
                <w:right w:val="none" w:sz="0" w:space="0" w:color="auto"/>
              </w:divBdr>
            </w:div>
            <w:div w:id="799611444">
              <w:marLeft w:val="0"/>
              <w:marRight w:val="0"/>
              <w:marTop w:val="0"/>
              <w:marBottom w:val="0"/>
              <w:divBdr>
                <w:top w:val="none" w:sz="0" w:space="0" w:color="auto"/>
                <w:left w:val="none" w:sz="0" w:space="0" w:color="auto"/>
                <w:bottom w:val="none" w:sz="0" w:space="0" w:color="auto"/>
                <w:right w:val="none" w:sz="0" w:space="0" w:color="auto"/>
              </w:divBdr>
            </w:div>
            <w:div w:id="1477724344">
              <w:marLeft w:val="0"/>
              <w:marRight w:val="0"/>
              <w:marTop w:val="0"/>
              <w:marBottom w:val="0"/>
              <w:divBdr>
                <w:top w:val="none" w:sz="0" w:space="0" w:color="auto"/>
                <w:left w:val="none" w:sz="0" w:space="0" w:color="auto"/>
                <w:bottom w:val="none" w:sz="0" w:space="0" w:color="auto"/>
                <w:right w:val="none" w:sz="0" w:space="0" w:color="auto"/>
              </w:divBdr>
            </w:div>
            <w:div w:id="1645619684">
              <w:marLeft w:val="0"/>
              <w:marRight w:val="0"/>
              <w:marTop w:val="0"/>
              <w:marBottom w:val="0"/>
              <w:divBdr>
                <w:top w:val="none" w:sz="0" w:space="0" w:color="auto"/>
                <w:left w:val="none" w:sz="0" w:space="0" w:color="auto"/>
                <w:bottom w:val="none" w:sz="0" w:space="0" w:color="auto"/>
                <w:right w:val="none" w:sz="0" w:space="0" w:color="auto"/>
              </w:divBdr>
            </w:div>
            <w:div w:id="924457813">
              <w:marLeft w:val="0"/>
              <w:marRight w:val="0"/>
              <w:marTop w:val="0"/>
              <w:marBottom w:val="0"/>
              <w:divBdr>
                <w:top w:val="none" w:sz="0" w:space="0" w:color="auto"/>
                <w:left w:val="none" w:sz="0" w:space="0" w:color="auto"/>
                <w:bottom w:val="none" w:sz="0" w:space="0" w:color="auto"/>
                <w:right w:val="none" w:sz="0" w:space="0" w:color="auto"/>
              </w:divBdr>
            </w:div>
            <w:div w:id="438333136">
              <w:marLeft w:val="0"/>
              <w:marRight w:val="0"/>
              <w:marTop w:val="0"/>
              <w:marBottom w:val="0"/>
              <w:divBdr>
                <w:top w:val="none" w:sz="0" w:space="0" w:color="auto"/>
                <w:left w:val="none" w:sz="0" w:space="0" w:color="auto"/>
                <w:bottom w:val="none" w:sz="0" w:space="0" w:color="auto"/>
                <w:right w:val="none" w:sz="0" w:space="0" w:color="auto"/>
              </w:divBdr>
            </w:div>
          </w:divsChild>
        </w:div>
        <w:div w:id="852494447">
          <w:marLeft w:val="0"/>
          <w:marRight w:val="0"/>
          <w:marTop w:val="0"/>
          <w:marBottom w:val="0"/>
          <w:divBdr>
            <w:top w:val="none" w:sz="0" w:space="0" w:color="auto"/>
            <w:left w:val="none" w:sz="0" w:space="0" w:color="auto"/>
            <w:bottom w:val="none" w:sz="0" w:space="0" w:color="auto"/>
            <w:right w:val="none" w:sz="0" w:space="0" w:color="auto"/>
          </w:divBdr>
          <w:divsChild>
            <w:div w:id="291375478">
              <w:marLeft w:val="0"/>
              <w:marRight w:val="0"/>
              <w:marTop w:val="0"/>
              <w:marBottom w:val="0"/>
              <w:divBdr>
                <w:top w:val="none" w:sz="0" w:space="0" w:color="auto"/>
                <w:left w:val="none" w:sz="0" w:space="0" w:color="auto"/>
                <w:bottom w:val="none" w:sz="0" w:space="0" w:color="auto"/>
                <w:right w:val="none" w:sz="0" w:space="0" w:color="auto"/>
              </w:divBdr>
            </w:div>
            <w:div w:id="1974172050">
              <w:marLeft w:val="0"/>
              <w:marRight w:val="0"/>
              <w:marTop w:val="0"/>
              <w:marBottom w:val="0"/>
              <w:divBdr>
                <w:top w:val="none" w:sz="0" w:space="0" w:color="auto"/>
                <w:left w:val="none" w:sz="0" w:space="0" w:color="auto"/>
                <w:bottom w:val="none" w:sz="0" w:space="0" w:color="auto"/>
                <w:right w:val="none" w:sz="0" w:space="0" w:color="auto"/>
              </w:divBdr>
            </w:div>
            <w:div w:id="109709463">
              <w:marLeft w:val="0"/>
              <w:marRight w:val="0"/>
              <w:marTop w:val="0"/>
              <w:marBottom w:val="0"/>
              <w:divBdr>
                <w:top w:val="none" w:sz="0" w:space="0" w:color="auto"/>
                <w:left w:val="none" w:sz="0" w:space="0" w:color="auto"/>
                <w:bottom w:val="none" w:sz="0" w:space="0" w:color="auto"/>
                <w:right w:val="none" w:sz="0" w:space="0" w:color="auto"/>
              </w:divBdr>
            </w:div>
            <w:div w:id="531458140">
              <w:marLeft w:val="0"/>
              <w:marRight w:val="0"/>
              <w:marTop w:val="0"/>
              <w:marBottom w:val="0"/>
              <w:divBdr>
                <w:top w:val="none" w:sz="0" w:space="0" w:color="auto"/>
                <w:left w:val="none" w:sz="0" w:space="0" w:color="auto"/>
                <w:bottom w:val="none" w:sz="0" w:space="0" w:color="auto"/>
                <w:right w:val="none" w:sz="0" w:space="0" w:color="auto"/>
              </w:divBdr>
            </w:div>
          </w:divsChild>
        </w:div>
        <w:div w:id="1620918512">
          <w:marLeft w:val="0"/>
          <w:marRight w:val="0"/>
          <w:marTop w:val="0"/>
          <w:marBottom w:val="0"/>
          <w:divBdr>
            <w:top w:val="none" w:sz="0" w:space="0" w:color="auto"/>
            <w:left w:val="none" w:sz="0" w:space="0" w:color="auto"/>
            <w:bottom w:val="none" w:sz="0" w:space="0" w:color="auto"/>
            <w:right w:val="none" w:sz="0" w:space="0" w:color="auto"/>
          </w:divBdr>
          <w:divsChild>
            <w:div w:id="386223716">
              <w:marLeft w:val="0"/>
              <w:marRight w:val="0"/>
              <w:marTop w:val="0"/>
              <w:marBottom w:val="0"/>
              <w:divBdr>
                <w:top w:val="none" w:sz="0" w:space="0" w:color="auto"/>
                <w:left w:val="none" w:sz="0" w:space="0" w:color="auto"/>
                <w:bottom w:val="none" w:sz="0" w:space="0" w:color="auto"/>
                <w:right w:val="none" w:sz="0" w:space="0" w:color="auto"/>
              </w:divBdr>
            </w:div>
          </w:divsChild>
        </w:div>
        <w:div w:id="1517113780">
          <w:marLeft w:val="0"/>
          <w:marRight w:val="0"/>
          <w:marTop w:val="0"/>
          <w:marBottom w:val="0"/>
          <w:divBdr>
            <w:top w:val="none" w:sz="0" w:space="0" w:color="auto"/>
            <w:left w:val="none" w:sz="0" w:space="0" w:color="auto"/>
            <w:bottom w:val="none" w:sz="0" w:space="0" w:color="auto"/>
            <w:right w:val="none" w:sz="0" w:space="0" w:color="auto"/>
          </w:divBdr>
          <w:divsChild>
            <w:div w:id="1516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6941">
      <w:bodyDiv w:val="1"/>
      <w:marLeft w:val="0"/>
      <w:marRight w:val="0"/>
      <w:marTop w:val="0"/>
      <w:marBottom w:val="0"/>
      <w:divBdr>
        <w:top w:val="none" w:sz="0" w:space="0" w:color="auto"/>
        <w:left w:val="none" w:sz="0" w:space="0" w:color="auto"/>
        <w:bottom w:val="none" w:sz="0" w:space="0" w:color="auto"/>
        <w:right w:val="none" w:sz="0" w:space="0" w:color="auto"/>
      </w:divBdr>
    </w:div>
    <w:div w:id="1775056458">
      <w:bodyDiv w:val="1"/>
      <w:marLeft w:val="0"/>
      <w:marRight w:val="0"/>
      <w:marTop w:val="0"/>
      <w:marBottom w:val="0"/>
      <w:divBdr>
        <w:top w:val="none" w:sz="0" w:space="0" w:color="auto"/>
        <w:left w:val="none" w:sz="0" w:space="0" w:color="auto"/>
        <w:bottom w:val="none" w:sz="0" w:space="0" w:color="auto"/>
        <w:right w:val="none" w:sz="0" w:space="0" w:color="auto"/>
      </w:divBdr>
      <w:divsChild>
        <w:div w:id="2033527449">
          <w:marLeft w:val="0"/>
          <w:marRight w:val="0"/>
          <w:marTop w:val="0"/>
          <w:marBottom w:val="0"/>
          <w:divBdr>
            <w:top w:val="none" w:sz="0" w:space="0" w:color="auto"/>
            <w:left w:val="none" w:sz="0" w:space="0" w:color="auto"/>
            <w:bottom w:val="none" w:sz="0" w:space="0" w:color="auto"/>
            <w:right w:val="none" w:sz="0" w:space="0" w:color="auto"/>
          </w:divBdr>
          <w:divsChild>
            <w:div w:id="938097417">
              <w:marLeft w:val="0"/>
              <w:marRight w:val="0"/>
              <w:marTop w:val="0"/>
              <w:marBottom w:val="0"/>
              <w:divBdr>
                <w:top w:val="none" w:sz="0" w:space="0" w:color="auto"/>
                <w:left w:val="none" w:sz="0" w:space="0" w:color="auto"/>
                <w:bottom w:val="none" w:sz="0" w:space="0" w:color="auto"/>
                <w:right w:val="none" w:sz="0" w:space="0" w:color="auto"/>
              </w:divBdr>
            </w:div>
            <w:div w:id="1939675546">
              <w:marLeft w:val="0"/>
              <w:marRight w:val="0"/>
              <w:marTop w:val="0"/>
              <w:marBottom w:val="0"/>
              <w:divBdr>
                <w:top w:val="none" w:sz="0" w:space="0" w:color="auto"/>
                <w:left w:val="none" w:sz="0" w:space="0" w:color="auto"/>
                <w:bottom w:val="none" w:sz="0" w:space="0" w:color="auto"/>
                <w:right w:val="none" w:sz="0" w:space="0" w:color="auto"/>
              </w:divBdr>
            </w:div>
            <w:div w:id="853501345">
              <w:marLeft w:val="0"/>
              <w:marRight w:val="0"/>
              <w:marTop w:val="0"/>
              <w:marBottom w:val="0"/>
              <w:divBdr>
                <w:top w:val="none" w:sz="0" w:space="0" w:color="auto"/>
                <w:left w:val="none" w:sz="0" w:space="0" w:color="auto"/>
                <w:bottom w:val="none" w:sz="0" w:space="0" w:color="auto"/>
                <w:right w:val="none" w:sz="0" w:space="0" w:color="auto"/>
              </w:divBdr>
            </w:div>
            <w:div w:id="1799227045">
              <w:marLeft w:val="0"/>
              <w:marRight w:val="0"/>
              <w:marTop w:val="0"/>
              <w:marBottom w:val="0"/>
              <w:divBdr>
                <w:top w:val="none" w:sz="0" w:space="0" w:color="auto"/>
                <w:left w:val="none" w:sz="0" w:space="0" w:color="auto"/>
                <w:bottom w:val="none" w:sz="0" w:space="0" w:color="auto"/>
                <w:right w:val="none" w:sz="0" w:space="0" w:color="auto"/>
              </w:divBdr>
            </w:div>
            <w:div w:id="1824855620">
              <w:marLeft w:val="0"/>
              <w:marRight w:val="0"/>
              <w:marTop w:val="0"/>
              <w:marBottom w:val="0"/>
              <w:divBdr>
                <w:top w:val="none" w:sz="0" w:space="0" w:color="auto"/>
                <w:left w:val="none" w:sz="0" w:space="0" w:color="auto"/>
                <w:bottom w:val="none" w:sz="0" w:space="0" w:color="auto"/>
                <w:right w:val="none" w:sz="0" w:space="0" w:color="auto"/>
              </w:divBdr>
            </w:div>
            <w:div w:id="1048530887">
              <w:marLeft w:val="0"/>
              <w:marRight w:val="0"/>
              <w:marTop w:val="0"/>
              <w:marBottom w:val="0"/>
              <w:divBdr>
                <w:top w:val="none" w:sz="0" w:space="0" w:color="auto"/>
                <w:left w:val="none" w:sz="0" w:space="0" w:color="auto"/>
                <w:bottom w:val="none" w:sz="0" w:space="0" w:color="auto"/>
                <w:right w:val="none" w:sz="0" w:space="0" w:color="auto"/>
              </w:divBdr>
            </w:div>
            <w:div w:id="668215680">
              <w:marLeft w:val="0"/>
              <w:marRight w:val="0"/>
              <w:marTop w:val="0"/>
              <w:marBottom w:val="0"/>
              <w:divBdr>
                <w:top w:val="none" w:sz="0" w:space="0" w:color="auto"/>
                <w:left w:val="none" w:sz="0" w:space="0" w:color="auto"/>
                <w:bottom w:val="none" w:sz="0" w:space="0" w:color="auto"/>
                <w:right w:val="none" w:sz="0" w:space="0" w:color="auto"/>
              </w:divBdr>
            </w:div>
            <w:div w:id="772360269">
              <w:marLeft w:val="0"/>
              <w:marRight w:val="0"/>
              <w:marTop w:val="0"/>
              <w:marBottom w:val="0"/>
              <w:divBdr>
                <w:top w:val="none" w:sz="0" w:space="0" w:color="auto"/>
                <w:left w:val="none" w:sz="0" w:space="0" w:color="auto"/>
                <w:bottom w:val="none" w:sz="0" w:space="0" w:color="auto"/>
                <w:right w:val="none" w:sz="0" w:space="0" w:color="auto"/>
              </w:divBdr>
            </w:div>
          </w:divsChild>
        </w:div>
        <w:div w:id="2098987031">
          <w:marLeft w:val="0"/>
          <w:marRight w:val="0"/>
          <w:marTop w:val="0"/>
          <w:marBottom w:val="0"/>
          <w:divBdr>
            <w:top w:val="none" w:sz="0" w:space="0" w:color="auto"/>
            <w:left w:val="none" w:sz="0" w:space="0" w:color="auto"/>
            <w:bottom w:val="none" w:sz="0" w:space="0" w:color="auto"/>
            <w:right w:val="none" w:sz="0" w:space="0" w:color="auto"/>
          </w:divBdr>
          <w:divsChild>
            <w:div w:id="854881448">
              <w:marLeft w:val="0"/>
              <w:marRight w:val="0"/>
              <w:marTop w:val="0"/>
              <w:marBottom w:val="0"/>
              <w:divBdr>
                <w:top w:val="none" w:sz="0" w:space="0" w:color="auto"/>
                <w:left w:val="none" w:sz="0" w:space="0" w:color="auto"/>
                <w:bottom w:val="none" w:sz="0" w:space="0" w:color="auto"/>
                <w:right w:val="none" w:sz="0" w:space="0" w:color="auto"/>
              </w:divBdr>
            </w:div>
            <w:div w:id="118455028">
              <w:marLeft w:val="0"/>
              <w:marRight w:val="0"/>
              <w:marTop w:val="0"/>
              <w:marBottom w:val="0"/>
              <w:divBdr>
                <w:top w:val="none" w:sz="0" w:space="0" w:color="auto"/>
                <w:left w:val="none" w:sz="0" w:space="0" w:color="auto"/>
                <w:bottom w:val="none" w:sz="0" w:space="0" w:color="auto"/>
                <w:right w:val="none" w:sz="0" w:space="0" w:color="auto"/>
              </w:divBdr>
            </w:div>
            <w:div w:id="73405515">
              <w:marLeft w:val="0"/>
              <w:marRight w:val="0"/>
              <w:marTop w:val="0"/>
              <w:marBottom w:val="0"/>
              <w:divBdr>
                <w:top w:val="none" w:sz="0" w:space="0" w:color="auto"/>
                <w:left w:val="none" w:sz="0" w:space="0" w:color="auto"/>
                <w:bottom w:val="none" w:sz="0" w:space="0" w:color="auto"/>
                <w:right w:val="none" w:sz="0" w:space="0" w:color="auto"/>
              </w:divBdr>
            </w:div>
            <w:div w:id="931605">
              <w:marLeft w:val="0"/>
              <w:marRight w:val="0"/>
              <w:marTop w:val="0"/>
              <w:marBottom w:val="0"/>
              <w:divBdr>
                <w:top w:val="none" w:sz="0" w:space="0" w:color="auto"/>
                <w:left w:val="none" w:sz="0" w:space="0" w:color="auto"/>
                <w:bottom w:val="none" w:sz="0" w:space="0" w:color="auto"/>
                <w:right w:val="none" w:sz="0" w:space="0" w:color="auto"/>
              </w:divBdr>
            </w:div>
            <w:div w:id="712584817">
              <w:marLeft w:val="0"/>
              <w:marRight w:val="0"/>
              <w:marTop w:val="0"/>
              <w:marBottom w:val="0"/>
              <w:divBdr>
                <w:top w:val="none" w:sz="0" w:space="0" w:color="auto"/>
                <w:left w:val="none" w:sz="0" w:space="0" w:color="auto"/>
                <w:bottom w:val="none" w:sz="0" w:space="0" w:color="auto"/>
                <w:right w:val="none" w:sz="0" w:space="0" w:color="auto"/>
              </w:divBdr>
            </w:div>
            <w:div w:id="699864850">
              <w:marLeft w:val="0"/>
              <w:marRight w:val="0"/>
              <w:marTop w:val="0"/>
              <w:marBottom w:val="0"/>
              <w:divBdr>
                <w:top w:val="none" w:sz="0" w:space="0" w:color="auto"/>
                <w:left w:val="none" w:sz="0" w:space="0" w:color="auto"/>
                <w:bottom w:val="none" w:sz="0" w:space="0" w:color="auto"/>
                <w:right w:val="none" w:sz="0" w:space="0" w:color="auto"/>
              </w:divBdr>
            </w:div>
            <w:div w:id="200365767">
              <w:marLeft w:val="0"/>
              <w:marRight w:val="0"/>
              <w:marTop w:val="0"/>
              <w:marBottom w:val="0"/>
              <w:divBdr>
                <w:top w:val="none" w:sz="0" w:space="0" w:color="auto"/>
                <w:left w:val="none" w:sz="0" w:space="0" w:color="auto"/>
                <w:bottom w:val="none" w:sz="0" w:space="0" w:color="auto"/>
                <w:right w:val="none" w:sz="0" w:space="0" w:color="auto"/>
              </w:divBdr>
            </w:div>
            <w:div w:id="910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60599">
      <w:bodyDiv w:val="1"/>
      <w:marLeft w:val="0"/>
      <w:marRight w:val="0"/>
      <w:marTop w:val="0"/>
      <w:marBottom w:val="0"/>
      <w:divBdr>
        <w:top w:val="none" w:sz="0" w:space="0" w:color="auto"/>
        <w:left w:val="none" w:sz="0" w:space="0" w:color="auto"/>
        <w:bottom w:val="none" w:sz="0" w:space="0" w:color="auto"/>
        <w:right w:val="none" w:sz="0" w:space="0" w:color="auto"/>
      </w:divBdr>
    </w:div>
    <w:div w:id="1782337164">
      <w:bodyDiv w:val="1"/>
      <w:marLeft w:val="0"/>
      <w:marRight w:val="0"/>
      <w:marTop w:val="0"/>
      <w:marBottom w:val="0"/>
      <w:divBdr>
        <w:top w:val="none" w:sz="0" w:space="0" w:color="auto"/>
        <w:left w:val="none" w:sz="0" w:space="0" w:color="auto"/>
        <w:bottom w:val="none" w:sz="0" w:space="0" w:color="auto"/>
        <w:right w:val="none" w:sz="0" w:space="0" w:color="auto"/>
      </w:divBdr>
      <w:divsChild>
        <w:div w:id="403986850">
          <w:marLeft w:val="0"/>
          <w:marRight w:val="0"/>
          <w:marTop w:val="0"/>
          <w:marBottom w:val="0"/>
          <w:divBdr>
            <w:top w:val="none" w:sz="0" w:space="0" w:color="auto"/>
            <w:left w:val="none" w:sz="0" w:space="0" w:color="auto"/>
            <w:bottom w:val="none" w:sz="0" w:space="0" w:color="auto"/>
            <w:right w:val="none" w:sz="0" w:space="0" w:color="auto"/>
          </w:divBdr>
          <w:divsChild>
            <w:div w:id="705299163">
              <w:marLeft w:val="0"/>
              <w:marRight w:val="0"/>
              <w:marTop w:val="0"/>
              <w:marBottom w:val="0"/>
              <w:divBdr>
                <w:top w:val="none" w:sz="0" w:space="0" w:color="auto"/>
                <w:left w:val="none" w:sz="0" w:space="0" w:color="auto"/>
                <w:bottom w:val="none" w:sz="0" w:space="0" w:color="auto"/>
                <w:right w:val="none" w:sz="0" w:space="0" w:color="auto"/>
              </w:divBdr>
            </w:div>
            <w:div w:id="294144526">
              <w:marLeft w:val="0"/>
              <w:marRight w:val="0"/>
              <w:marTop w:val="0"/>
              <w:marBottom w:val="0"/>
              <w:divBdr>
                <w:top w:val="none" w:sz="0" w:space="0" w:color="auto"/>
                <w:left w:val="none" w:sz="0" w:space="0" w:color="auto"/>
                <w:bottom w:val="none" w:sz="0" w:space="0" w:color="auto"/>
                <w:right w:val="none" w:sz="0" w:space="0" w:color="auto"/>
              </w:divBdr>
            </w:div>
            <w:div w:id="366223157">
              <w:marLeft w:val="0"/>
              <w:marRight w:val="0"/>
              <w:marTop w:val="0"/>
              <w:marBottom w:val="0"/>
              <w:divBdr>
                <w:top w:val="none" w:sz="0" w:space="0" w:color="auto"/>
                <w:left w:val="none" w:sz="0" w:space="0" w:color="auto"/>
                <w:bottom w:val="none" w:sz="0" w:space="0" w:color="auto"/>
                <w:right w:val="none" w:sz="0" w:space="0" w:color="auto"/>
              </w:divBdr>
            </w:div>
            <w:div w:id="918909167">
              <w:marLeft w:val="0"/>
              <w:marRight w:val="0"/>
              <w:marTop w:val="0"/>
              <w:marBottom w:val="0"/>
              <w:divBdr>
                <w:top w:val="none" w:sz="0" w:space="0" w:color="auto"/>
                <w:left w:val="none" w:sz="0" w:space="0" w:color="auto"/>
                <w:bottom w:val="none" w:sz="0" w:space="0" w:color="auto"/>
                <w:right w:val="none" w:sz="0" w:space="0" w:color="auto"/>
              </w:divBdr>
            </w:div>
            <w:div w:id="998996987">
              <w:marLeft w:val="0"/>
              <w:marRight w:val="0"/>
              <w:marTop w:val="0"/>
              <w:marBottom w:val="0"/>
              <w:divBdr>
                <w:top w:val="none" w:sz="0" w:space="0" w:color="auto"/>
                <w:left w:val="none" w:sz="0" w:space="0" w:color="auto"/>
                <w:bottom w:val="none" w:sz="0" w:space="0" w:color="auto"/>
                <w:right w:val="none" w:sz="0" w:space="0" w:color="auto"/>
              </w:divBdr>
            </w:div>
            <w:div w:id="160390919">
              <w:marLeft w:val="0"/>
              <w:marRight w:val="0"/>
              <w:marTop w:val="0"/>
              <w:marBottom w:val="0"/>
              <w:divBdr>
                <w:top w:val="none" w:sz="0" w:space="0" w:color="auto"/>
                <w:left w:val="none" w:sz="0" w:space="0" w:color="auto"/>
                <w:bottom w:val="none" w:sz="0" w:space="0" w:color="auto"/>
                <w:right w:val="none" w:sz="0" w:space="0" w:color="auto"/>
              </w:divBdr>
            </w:div>
            <w:div w:id="650866306">
              <w:marLeft w:val="0"/>
              <w:marRight w:val="0"/>
              <w:marTop w:val="0"/>
              <w:marBottom w:val="0"/>
              <w:divBdr>
                <w:top w:val="none" w:sz="0" w:space="0" w:color="auto"/>
                <w:left w:val="none" w:sz="0" w:space="0" w:color="auto"/>
                <w:bottom w:val="none" w:sz="0" w:space="0" w:color="auto"/>
                <w:right w:val="none" w:sz="0" w:space="0" w:color="auto"/>
              </w:divBdr>
            </w:div>
            <w:div w:id="189608853">
              <w:marLeft w:val="0"/>
              <w:marRight w:val="0"/>
              <w:marTop w:val="0"/>
              <w:marBottom w:val="0"/>
              <w:divBdr>
                <w:top w:val="none" w:sz="0" w:space="0" w:color="auto"/>
                <w:left w:val="none" w:sz="0" w:space="0" w:color="auto"/>
                <w:bottom w:val="none" w:sz="0" w:space="0" w:color="auto"/>
                <w:right w:val="none" w:sz="0" w:space="0" w:color="auto"/>
              </w:divBdr>
            </w:div>
            <w:div w:id="19744964">
              <w:marLeft w:val="0"/>
              <w:marRight w:val="0"/>
              <w:marTop w:val="0"/>
              <w:marBottom w:val="0"/>
              <w:divBdr>
                <w:top w:val="none" w:sz="0" w:space="0" w:color="auto"/>
                <w:left w:val="none" w:sz="0" w:space="0" w:color="auto"/>
                <w:bottom w:val="none" w:sz="0" w:space="0" w:color="auto"/>
                <w:right w:val="none" w:sz="0" w:space="0" w:color="auto"/>
              </w:divBdr>
            </w:div>
          </w:divsChild>
        </w:div>
        <w:div w:id="1850488498">
          <w:marLeft w:val="0"/>
          <w:marRight w:val="0"/>
          <w:marTop w:val="0"/>
          <w:marBottom w:val="0"/>
          <w:divBdr>
            <w:top w:val="none" w:sz="0" w:space="0" w:color="auto"/>
            <w:left w:val="none" w:sz="0" w:space="0" w:color="auto"/>
            <w:bottom w:val="none" w:sz="0" w:space="0" w:color="auto"/>
            <w:right w:val="none" w:sz="0" w:space="0" w:color="auto"/>
          </w:divBdr>
          <w:divsChild>
            <w:div w:id="870386940">
              <w:marLeft w:val="0"/>
              <w:marRight w:val="0"/>
              <w:marTop w:val="0"/>
              <w:marBottom w:val="0"/>
              <w:divBdr>
                <w:top w:val="none" w:sz="0" w:space="0" w:color="auto"/>
                <w:left w:val="none" w:sz="0" w:space="0" w:color="auto"/>
                <w:bottom w:val="none" w:sz="0" w:space="0" w:color="auto"/>
                <w:right w:val="none" w:sz="0" w:space="0" w:color="auto"/>
              </w:divBdr>
            </w:div>
            <w:div w:id="809253652">
              <w:marLeft w:val="0"/>
              <w:marRight w:val="0"/>
              <w:marTop w:val="0"/>
              <w:marBottom w:val="0"/>
              <w:divBdr>
                <w:top w:val="none" w:sz="0" w:space="0" w:color="auto"/>
                <w:left w:val="none" w:sz="0" w:space="0" w:color="auto"/>
                <w:bottom w:val="none" w:sz="0" w:space="0" w:color="auto"/>
                <w:right w:val="none" w:sz="0" w:space="0" w:color="auto"/>
              </w:divBdr>
            </w:div>
            <w:div w:id="2090421669">
              <w:marLeft w:val="0"/>
              <w:marRight w:val="0"/>
              <w:marTop w:val="0"/>
              <w:marBottom w:val="0"/>
              <w:divBdr>
                <w:top w:val="none" w:sz="0" w:space="0" w:color="auto"/>
                <w:left w:val="none" w:sz="0" w:space="0" w:color="auto"/>
                <w:bottom w:val="none" w:sz="0" w:space="0" w:color="auto"/>
                <w:right w:val="none" w:sz="0" w:space="0" w:color="auto"/>
              </w:divBdr>
            </w:div>
            <w:div w:id="1236748080">
              <w:marLeft w:val="0"/>
              <w:marRight w:val="0"/>
              <w:marTop w:val="0"/>
              <w:marBottom w:val="0"/>
              <w:divBdr>
                <w:top w:val="none" w:sz="0" w:space="0" w:color="auto"/>
                <w:left w:val="none" w:sz="0" w:space="0" w:color="auto"/>
                <w:bottom w:val="none" w:sz="0" w:space="0" w:color="auto"/>
                <w:right w:val="none" w:sz="0" w:space="0" w:color="auto"/>
              </w:divBdr>
            </w:div>
            <w:div w:id="676419370">
              <w:marLeft w:val="0"/>
              <w:marRight w:val="0"/>
              <w:marTop w:val="0"/>
              <w:marBottom w:val="0"/>
              <w:divBdr>
                <w:top w:val="none" w:sz="0" w:space="0" w:color="auto"/>
                <w:left w:val="none" w:sz="0" w:space="0" w:color="auto"/>
                <w:bottom w:val="none" w:sz="0" w:space="0" w:color="auto"/>
                <w:right w:val="none" w:sz="0" w:space="0" w:color="auto"/>
              </w:divBdr>
            </w:div>
            <w:div w:id="359287284">
              <w:marLeft w:val="0"/>
              <w:marRight w:val="0"/>
              <w:marTop w:val="0"/>
              <w:marBottom w:val="0"/>
              <w:divBdr>
                <w:top w:val="none" w:sz="0" w:space="0" w:color="auto"/>
                <w:left w:val="none" w:sz="0" w:space="0" w:color="auto"/>
                <w:bottom w:val="none" w:sz="0" w:space="0" w:color="auto"/>
                <w:right w:val="none" w:sz="0" w:space="0" w:color="auto"/>
              </w:divBdr>
            </w:div>
            <w:div w:id="792795772">
              <w:marLeft w:val="0"/>
              <w:marRight w:val="0"/>
              <w:marTop w:val="0"/>
              <w:marBottom w:val="0"/>
              <w:divBdr>
                <w:top w:val="none" w:sz="0" w:space="0" w:color="auto"/>
                <w:left w:val="none" w:sz="0" w:space="0" w:color="auto"/>
                <w:bottom w:val="none" w:sz="0" w:space="0" w:color="auto"/>
                <w:right w:val="none" w:sz="0" w:space="0" w:color="auto"/>
              </w:divBdr>
            </w:div>
            <w:div w:id="200553096">
              <w:marLeft w:val="0"/>
              <w:marRight w:val="0"/>
              <w:marTop w:val="0"/>
              <w:marBottom w:val="0"/>
              <w:divBdr>
                <w:top w:val="none" w:sz="0" w:space="0" w:color="auto"/>
                <w:left w:val="none" w:sz="0" w:space="0" w:color="auto"/>
                <w:bottom w:val="none" w:sz="0" w:space="0" w:color="auto"/>
                <w:right w:val="none" w:sz="0" w:space="0" w:color="auto"/>
              </w:divBdr>
            </w:div>
            <w:div w:id="2768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849">
      <w:bodyDiv w:val="1"/>
      <w:marLeft w:val="0"/>
      <w:marRight w:val="0"/>
      <w:marTop w:val="0"/>
      <w:marBottom w:val="0"/>
      <w:divBdr>
        <w:top w:val="none" w:sz="0" w:space="0" w:color="auto"/>
        <w:left w:val="none" w:sz="0" w:space="0" w:color="auto"/>
        <w:bottom w:val="none" w:sz="0" w:space="0" w:color="auto"/>
        <w:right w:val="none" w:sz="0" w:space="0" w:color="auto"/>
      </w:divBdr>
    </w:div>
    <w:div w:id="1893805219">
      <w:bodyDiv w:val="1"/>
      <w:marLeft w:val="0"/>
      <w:marRight w:val="0"/>
      <w:marTop w:val="0"/>
      <w:marBottom w:val="0"/>
      <w:divBdr>
        <w:top w:val="none" w:sz="0" w:space="0" w:color="auto"/>
        <w:left w:val="none" w:sz="0" w:space="0" w:color="auto"/>
        <w:bottom w:val="none" w:sz="0" w:space="0" w:color="auto"/>
        <w:right w:val="none" w:sz="0" w:space="0" w:color="auto"/>
      </w:divBdr>
      <w:divsChild>
        <w:div w:id="302778516">
          <w:marLeft w:val="0"/>
          <w:marRight w:val="0"/>
          <w:marTop w:val="0"/>
          <w:marBottom w:val="0"/>
          <w:divBdr>
            <w:top w:val="none" w:sz="0" w:space="0" w:color="auto"/>
            <w:left w:val="none" w:sz="0" w:space="0" w:color="auto"/>
            <w:bottom w:val="none" w:sz="0" w:space="0" w:color="auto"/>
            <w:right w:val="none" w:sz="0" w:space="0" w:color="auto"/>
          </w:divBdr>
        </w:div>
        <w:div w:id="514155354">
          <w:marLeft w:val="0"/>
          <w:marRight w:val="0"/>
          <w:marTop w:val="0"/>
          <w:marBottom w:val="0"/>
          <w:divBdr>
            <w:top w:val="none" w:sz="0" w:space="0" w:color="auto"/>
            <w:left w:val="none" w:sz="0" w:space="0" w:color="auto"/>
            <w:bottom w:val="none" w:sz="0" w:space="0" w:color="auto"/>
            <w:right w:val="none" w:sz="0" w:space="0" w:color="auto"/>
          </w:divBdr>
        </w:div>
        <w:div w:id="409736017">
          <w:marLeft w:val="0"/>
          <w:marRight w:val="0"/>
          <w:marTop w:val="0"/>
          <w:marBottom w:val="0"/>
          <w:divBdr>
            <w:top w:val="none" w:sz="0" w:space="0" w:color="auto"/>
            <w:left w:val="none" w:sz="0" w:space="0" w:color="auto"/>
            <w:bottom w:val="none" w:sz="0" w:space="0" w:color="auto"/>
            <w:right w:val="none" w:sz="0" w:space="0" w:color="auto"/>
          </w:divBdr>
        </w:div>
        <w:div w:id="262761272">
          <w:marLeft w:val="0"/>
          <w:marRight w:val="0"/>
          <w:marTop w:val="0"/>
          <w:marBottom w:val="0"/>
          <w:divBdr>
            <w:top w:val="none" w:sz="0" w:space="0" w:color="auto"/>
            <w:left w:val="none" w:sz="0" w:space="0" w:color="auto"/>
            <w:bottom w:val="none" w:sz="0" w:space="0" w:color="auto"/>
            <w:right w:val="none" w:sz="0" w:space="0" w:color="auto"/>
          </w:divBdr>
        </w:div>
      </w:divsChild>
    </w:div>
    <w:div w:id="1924607050">
      <w:bodyDiv w:val="1"/>
      <w:marLeft w:val="0"/>
      <w:marRight w:val="0"/>
      <w:marTop w:val="0"/>
      <w:marBottom w:val="0"/>
      <w:divBdr>
        <w:top w:val="none" w:sz="0" w:space="0" w:color="auto"/>
        <w:left w:val="none" w:sz="0" w:space="0" w:color="auto"/>
        <w:bottom w:val="none" w:sz="0" w:space="0" w:color="auto"/>
        <w:right w:val="none" w:sz="0" w:space="0" w:color="auto"/>
      </w:divBdr>
    </w:div>
    <w:div w:id="1939292751">
      <w:bodyDiv w:val="1"/>
      <w:marLeft w:val="0"/>
      <w:marRight w:val="0"/>
      <w:marTop w:val="0"/>
      <w:marBottom w:val="0"/>
      <w:divBdr>
        <w:top w:val="none" w:sz="0" w:space="0" w:color="auto"/>
        <w:left w:val="none" w:sz="0" w:space="0" w:color="auto"/>
        <w:bottom w:val="none" w:sz="0" w:space="0" w:color="auto"/>
        <w:right w:val="none" w:sz="0" w:space="0" w:color="auto"/>
      </w:divBdr>
      <w:divsChild>
        <w:div w:id="2039816303">
          <w:marLeft w:val="0"/>
          <w:marRight w:val="0"/>
          <w:marTop w:val="0"/>
          <w:marBottom w:val="0"/>
          <w:divBdr>
            <w:top w:val="none" w:sz="0" w:space="0" w:color="auto"/>
            <w:left w:val="none" w:sz="0" w:space="0" w:color="auto"/>
            <w:bottom w:val="none" w:sz="0" w:space="0" w:color="auto"/>
            <w:right w:val="none" w:sz="0" w:space="0" w:color="auto"/>
          </w:divBdr>
          <w:divsChild>
            <w:div w:id="1642805114">
              <w:marLeft w:val="0"/>
              <w:marRight w:val="0"/>
              <w:marTop w:val="0"/>
              <w:marBottom w:val="0"/>
              <w:divBdr>
                <w:top w:val="none" w:sz="0" w:space="0" w:color="auto"/>
                <w:left w:val="none" w:sz="0" w:space="0" w:color="auto"/>
                <w:bottom w:val="none" w:sz="0" w:space="0" w:color="auto"/>
                <w:right w:val="none" w:sz="0" w:space="0" w:color="auto"/>
              </w:divBdr>
            </w:div>
            <w:div w:id="1342588678">
              <w:marLeft w:val="0"/>
              <w:marRight w:val="0"/>
              <w:marTop w:val="0"/>
              <w:marBottom w:val="0"/>
              <w:divBdr>
                <w:top w:val="none" w:sz="0" w:space="0" w:color="auto"/>
                <w:left w:val="none" w:sz="0" w:space="0" w:color="auto"/>
                <w:bottom w:val="none" w:sz="0" w:space="0" w:color="auto"/>
                <w:right w:val="none" w:sz="0" w:space="0" w:color="auto"/>
              </w:divBdr>
            </w:div>
            <w:div w:id="1213543417">
              <w:marLeft w:val="0"/>
              <w:marRight w:val="0"/>
              <w:marTop w:val="0"/>
              <w:marBottom w:val="0"/>
              <w:divBdr>
                <w:top w:val="none" w:sz="0" w:space="0" w:color="auto"/>
                <w:left w:val="none" w:sz="0" w:space="0" w:color="auto"/>
                <w:bottom w:val="none" w:sz="0" w:space="0" w:color="auto"/>
                <w:right w:val="none" w:sz="0" w:space="0" w:color="auto"/>
              </w:divBdr>
            </w:div>
            <w:div w:id="1721401011">
              <w:marLeft w:val="0"/>
              <w:marRight w:val="0"/>
              <w:marTop w:val="0"/>
              <w:marBottom w:val="0"/>
              <w:divBdr>
                <w:top w:val="none" w:sz="0" w:space="0" w:color="auto"/>
                <w:left w:val="none" w:sz="0" w:space="0" w:color="auto"/>
                <w:bottom w:val="none" w:sz="0" w:space="0" w:color="auto"/>
                <w:right w:val="none" w:sz="0" w:space="0" w:color="auto"/>
              </w:divBdr>
            </w:div>
            <w:div w:id="948048296">
              <w:marLeft w:val="0"/>
              <w:marRight w:val="0"/>
              <w:marTop w:val="0"/>
              <w:marBottom w:val="0"/>
              <w:divBdr>
                <w:top w:val="none" w:sz="0" w:space="0" w:color="auto"/>
                <w:left w:val="none" w:sz="0" w:space="0" w:color="auto"/>
                <w:bottom w:val="none" w:sz="0" w:space="0" w:color="auto"/>
                <w:right w:val="none" w:sz="0" w:space="0" w:color="auto"/>
              </w:divBdr>
            </w:div>
          </w:divsChild>
        </w:div>
        <w:div w:id="1723943264">
          <w:marLeft w:val="0"/>
          <w:marRight w:val="0"/>
          <w:marTop w:val="0"/>
          <w:marBottom w:val="0"/>
          <w:divBdr>
            <w:top w:val="none" w:sz="0" w:space="0" w:color="auto"/>
            <w:left w:val="none" w:sz="0" w:space="0" w:color="auto"/>
            <w:bottom w:val="none" w:sz="0" w:space="0" w:color="auto"/>
            <w:right w:val="none" w:sz="0" w:space="0" w:color="auto"/>
          </w:divBdr>
          <w:divsChild>
            <w:div w:id="1360856200">
              <w:marLeft w:val="0"/>
              <w:marRight w:val="0"/>
              <w:marTop w:val="0"/>
              <w:marBottom w:val="0"/>
              <w:divBdr>
                <w:top w:val="none" w:sz="0" w:space="0" w:color="auto"/>
                <w:left w:val="none" w:sz="0" w:space="0" w:color="auto"/>
                <w:bottom w:val="none" w:sz="0" w:space="0" w:color="auto"/>
                <w:right w:val="none" w:sz="0" w:space="0" w:color="auto"/>
              </w:divBdr>
            </w:div>
            <w:div w:id="1658219734">
              <w:marLeft w:val="0"/>
              <w:marRight w:val="0"/>
              <w:marTop w:val="0"/>
              <w:marBottom w:val="0"/>
              <w:divBdr>
                <w:top w:val="none" w:sz="0" w:space="0" w:color="auto"/>
                <w:left w:val="none" w:sz="0" w:space="0" w:color="auto"/>
                <w:bottom w:val="none" w:sz="0" w:space="0" w:color="auto"/>
                <w:right w:val="none" w:sz="0" w:space="0" w:color="auto"/>
              </w:divBdr>
            </w:div>
          </w:divsChild>
        </w:div>
        <w:div w:id="1691489748">
          <w:marLeft w:val="0"/>
          <w:marRight w:val="0"/>
          <w:marTop w:val="0"/>
          <w:marBottom w:val="0"/>
          <w:divBdr>
            <w:top w:val="none" w:sz="0" w:space="0" w:color="auto"/>
            <w:left w:val="none" w:sz="0" w:space="0" w:color="auto"/>
            <w:bottom w:val="none" w:sz="0" w:space="0" w:color="auto"/>
            <w:right w:val="none" w:sz="0" w:space="0" w:color="auto"/>
          </w:divBdr>
          <w:divsChild>
            <w:div w:id="360326638">
              <w:marLeft w:val="0"/>
              <w:marRight w:val="0"/>
              <w:marTop w:val="0"/>
              <w:marBottom w:val="0"/>
              <w:divBdr>
                <w:top w:val="none" w:sz="0" w:space="0" w:color="auto"/>
                <w:left w:val="none" w:sz="0" w:space="0" w:color="auto"/>
                <w:bottom w:val="none" w:sz="0" w:space="0" w:color="auto"/>
                <w:right w:val="none" w:sz="0" w:space="0" w:color="auto"/>
              </w:divBdr>
            </w:div>
            <w:div w:id="738402203">
              <w:marLeft w:val="0"/>
              <w:marRight w:val="0"/>
              <w:marTop w:val="0"/>
              <w:marBottom w:val="0"/>
              <w:divBdr>
                <w:top w:val="none" w:sz="0" w:space="0" w:color="auto"/>
                <w:left w:val="none" w:sz="0" w:space="0" w:color="auto"/>
                <w:bottom w:val="none" w:sz="0" w:space="0" w:color="auto"/>
                <w:right w:val="none" w:sz="0" w:space="0" w:color="auto"/>
              </w:divBdr>
            </w:div>
            <w:div w:id="2071884168">
              <w:marLeft w:val="0"/>
              <w:marRight w:val="0"/>
              <w:marTop w:val="0"/>
              <w:marBottom w:val="0"/>
              <w:divBdr>
                <w:top w:val="none" w:sz="0" w:space="0" w:color="auto"/>
                <w:left w:val="none" w:sz="0" w:space="0" w:color="auto"/>
                <w:bottom w:val="none" w:sz="0" w:space="0" w:color="auto"/>
                <w:right w:val="none" w:sz="0" w:space="0" w:color="auto"/>
              </w:divBdr>
            </w:div>
            <w:div w:id="452790212">
              <w:marLeft w:val="0"/>
              <w:marRight w:val="0"/>
              <w:marTop w:val="0"/>
              <w:marBottom w:val="0"/>
              <w:divBdr>
                <w:top w:val="none" w:sz="0" w:space="0" w:color="auto"/>
                <w:left w:val="none" w:sz="0" w:space="0" w:color="auto"/>
                <w:bottom w:val="none" w:sz="0" w:space="0" w:color="auto"/>
                <w:right w:val="none" w:sz="0" w:space="0" w:color="auto"/>
              </w:divBdr>
            </w:div>
            <w:div w:id="1650087484">
              <w:marLeft w:val="0"/>
              <w:marRight w:val="0"/>
              <w:marTop w:val="0"/>
              <w:marBottom w:val="0"/>
              <w:divBdr>
                <w:top w:val="none" w:sz="0" w:space="0" w:color="auto"/>
                <w:left w:val="none" w:sz="0" w:space="0" w:color="auto"/>
                <w:bottom w:val="none" w:sz="0" w:space="0" w:color="auto"/>
                <w:right w:val="none" w:sz="0" w:space="0" w:color="auto"/>
              </w:divBdr>
            </w:div>
          </w:divsChild>
        </w:div>
        <w:div w:id="1744255175">
          <w:marLeft w:val="0"/>
          <w:marRight w:val="0"/>
          <w:marTop w:val="0"/>
          <w:marBottom w:val="0"/>
          <w:divBdr>
            <w:top w:val="none" w:sz="0" w:space="0" w:color="auto"/>
            <w:left w:val="none" w:sz="0" w:space="0" w:color="auto"/>
            <w:bottom w:val="none" w:sz="0" w:space="0" w:color="auto"/>
            <w:right w:val="none" w:sz="0" w:space="0" w:color="auto"/>
          </w:divBdr>
          <w:divsChild>
            <w:div w:id="25057977">
              <w:marLeft w:val="0"/>
              <w:marRight w:val="0"/>
              <w:marTop w:val="0"/>
              <w:marBottom w:val="0"/>
              <w:divBdr>
                <w:top w:val="none" w:sz="0" w:space="0" w:color="auto"/>
                <w:left w:val="none" w:sz="0" w:space="0" w:color="auto"/>
                <w:bottom w:val="none" w:sz="0" w:space="0" w:color="auto"/>
                <w:right w:val="none" w:sz="0" w:space="0" w:color="auto"/>
              </w:divBdr>
            </w:div>
            <w:div w:id="467865972">
              <w:marLeft w:val="0"/>
              <w:marRight w:val="0"/>
              <w:marTop w:val="0"/>
              <w:marBottom w:val="0"/>
              <w:divBdr>
                <w:top w:val="none" w:sz="0" w:space="0" w:color="auto"/>
                <w:left w:val="none" w:sz="0" w:space="0" w:color="auto"/>
                <w:bottom w:val="none" w:sz="0" w:space="0" w:color="auto"/>
                <w:right w:val="none" w:sz="0" w:space="0" w:color="auto"/>
              </w:divBdr>
            </w:div>
            <w:div w:id="788088509">
              <w:marLeft w:val="0"/>
              <w:marRight w:val="0"/>
              <w:marTop w:val="0"/>
              <w:marBottom w:val="0"/>
              <w:divBdr>
                <w:top w:val="none" w:sz="0" w:space="0" w:color="auto"/>
                <w:left w:val="none" w:sz="0" w:space="0" w:color="auto"/>
                <w:bottom w:val="none" w:sz="0" w:space="0" w:color="auto"/>
                <w:right w:val="none" w:sz="0" w:space="0" w:color="auto"/>
              </w:divBdr>
            </w:div>
          </w:divsChild>
        </w:div>
        <w:div w:id="5446810">
          <w:marLeft w:val="0"/>
          <w:marRight w:val="0"/>
          <w:marTop w:val="0"/>
          <w:marBottom w:val="0"/>
          <w:divBdr>
            <w:top w:val="none" w:sz="0" w:space="0" w:color="auto"/>
            <w:left w:val="none" w:sz="0" w:space="0" w:color="auto"/>
            <w:bottom w:val="none" w:sz="0" w:space="0" w:color="auto"/>
            <w:right w:val="none" w:sz="0" w:space="0" w:color="auto"/>
          </w:divBdr>
          <w:divsChild>
            <w:div w:id="1035424343">
              <w:marLeft w:val="0"/>
              <w:marRight w:val="0"/>
              <w:marTop w:val="0"/>
              <w:marBottom w:val="0"/>
              <w:divBdr>
                <w:top w:val="none" w:sz="0" w:space="0" w:color="auto"/>
                <w:left w:val="none" w:sz="0" w:space="0" w:color="auto"/>
                <w:bottom w:val="none" w:sz="0" w:space="0" w:color="auto"/>
                <w:right w:val="none" w:sz="0" w:space="0" w:color="auto"/>
              </w:divBdr>
            </w:div>
          </w:divsChild>
        </w:div>
        <w:div w:id="263660809">
          <w:marLeft w:val="0"/>
          <w:marRight w:val="0"/>
          <w:marTop w:val="0"/>
          <w:marBottom w:val="0"/>
          <w:divBdr>
            <w:top w:val="none" w:sz="0" w:space="0" w:color="auto"/>
            <w:left w:val="none" w:sz="0" w:space="0" w:color="auto"/>
            <w:bottom w:val="none" w:sz="0" w:space="0" w:color="auto"/>
            <w:right w:val="none" w:sz="0" w:space="0" w:color="auto"/>
          </w:divBdr>
          <w:divsChild>
            <w:div w:id="1142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officer@urw.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w.integritylin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0762878-9FA7-4E3E-B825-E8A1CB2256CD}">
    <t:Anchor>
      <t:Comment id="708313590"/>
    </t:Anchor>
    <t:History>
      <t:Event id="{772E7736-D777-45FE-84E1-470FF6982FC6}" time="2024-07-25T15:17:00.061Z">
        <t:Attribution userId="S::zuzanna.glos@unibail.fr::ba1e56ec-c038-4be7-ba68-e108dc0e4de4" userProvider="AD" userName="GLOS Zuzanna"/>
        <t:Anchor>
          <t:Comment id="709691148"/>
        </t:Anchor>
        <t:Create/>
      </t:Event>
      <t:Event id="{546B0F76-75F9-49B6-A290-0250B701CB6C}" time="2024-07-25T15:17:00.061Z">
        <t:Attribution userId="S::zuzanna.glos@unibail.fr::ba1e56ec-c038-4be7-ba68-e108dc0e4de4" userProvider="AD" userName="GLOS Zuzanna"/>
        <t:Anchor>
          <t:Comment id="709691148"/>
        </t:Anchor>
        <t:Assign userId="S::anne.diot@unibail.fr::5016f8ed-0d37-45c2-9ee6-70e2ffb03582" userProvider="AD" userName="DIOT Anne"/>
      </t:Event>
      <t:Event id="{7640A65F-E040-4F5B-A99B-5800D43D4878}" time="2024-07-25T15:17:00.061Z">
        <t:Attribution userId="S::zuzanna.glos@unibail.fr::ba1e56ec-c038-4be7-ba68-e108dc0e4de4" userProvider="AD" userName="GLOS Zuzanna"/>
        <t:Anchor>
          <t:Comment id="709691148"/>
        </t:Anchor>
        <t:SetTitle title="Hello @DIOT Anne the emailbox is created now, we will work on adding a ticket service. Since it is an evolving process, I suppose no need to put it in the contract. Should we then delete this part? As it is regarding SLA"/>
      </t:Event>
      <t:Event id="{283A2C55-74CF-4245-830A-0D2B26657298}" time="2024-07-26T08:24:20.576Z">
        <t:Attribution userId="S::anne.diot@unibail.fr::5016f8ed-0d37-45c2-9ee6-70e2ffb03582" userProvider="AD" userName="DIOT Anne"/>
        <t:Progress percentComplete="100"/>
      </t:Event>
    </t:History>
  </t:Task>
  <t:Task id="{8D40675F-D3DF-4753-9B55-1D2B7BAB4CEF}">
    <t:Anchor>
      <t:Comment id="709694251"/>
    </t:Anchor>
    <t:History>
      <t:Event id="{8F3C58EA-6780-4D30-9EC7-FC7E3421386A}" time="2024-07-25T16:08:43.451Z">
        <t:Attribution userId="S::zuzanna.glos@unibail.fr::ba1e56ec-c038-4be7-ba68-e108dc0e4de4" userProvider="AD" userName="GLOS Zuzanna"/>
        <t:Anchor>
          <t:Comment id="709694251"/>
        </t:Anchor>
        <t:Create/>
      </t:Event>
      <t:Event id="{922A5E4A-0C0F-4721-B2A1-729B5F112D0B}" time="2024-07-25T16:08:43.451Z">
        <t:Attribution userId="S::zuzanna.glos@unibail.fr::ba1e56ec-c038-4be7-ba68-e108dc0e4de4" userProvider="AD" userName="GLOS Zuzanna"/>
        <t:Anchor>
          <t:Comment id="709694251"/>
        </t:Anchor>
        <t:Assign userId="S::anne.diot@unibail.fr::5016f8ed-0d37-45c2-9ee6-70e2ffb03582" userProvider="AD" userName="DIOT Anne"/>
      </t:Event>
      <t:Event id="{234AA9AD-0AFC-4FA2-A59C-925882F70ABC}" time="2024-07-25T16:08:43.451Z">
        <t:Attribution userId="S::zuzanna.glos@unibail.fr::ba1e56ec-c038-4be7-ba68-e108dc0e4de4" userProvider="AD" userName="GLOS Zuzanna"/>
        <t:Anchor>
          <t:Comment id="709694251"/>
        </t:Anchor>
        <t:SetTitle title="…and retailer module in full scope, 3rd point refers to just using the client’s name as reference. Is it worded correctly @DIOT Anne ? And is it the correct place or we should put it in a different part? We talked with @MICHEL Margaux to have it included…"/>
      </t:Event>
    </t:History>
  </t:Task>
  <t:Task id="{4F47FC06-BF5B-43E7-9AF4-4EED1DD9CAC2}">
    <t:Anchor>
      <t:Comment id="2139431080"/>
    </t:Anchor>
    <t:History>
      <t:Event id="{377B119E-2D54-4C93-8B07-F08301C489BA}" time="2024-08-05T14:59:38.637Z">
        <t:Attribution userId="S::zuzanna.glos@unibail.fr::ba1e56ec-c038-4be7-ba68-e108dc0e4de4" userProvider="AD" userName="GLOS Zuzanna"/>
        <t:Anchor>
          <t:Comment id="710640506"/>
        </t:Anchor>
        <t:Create/>
      </t:Event>
      <t:Event id="{8823F9EE-9BD7-45DF-B911-8DFCA82B65F6}" time="2024-08-05T14:59:38.637Z">
        <t:Attribution userId="S::zuzanna.glos@unibail.fr::ba1e56ec-c038-4be7-ba68-e108dc0e4de4" userProvider="AD" userName="GLOS Zuzanna"/>
        <t:Anchor>
          <t:Comment id="710640506"/>
        </t:Anchor>
        <t:Assign userId="S::julieva.cohen-sors@unibail.fr::e685feac-2bd9-4df8-bb80-5467b17e2c83" userProvider="AD" userName="COHEN-SORS Julieva"/>
      </t:Event>
      <t:Event id="{00A53931-61A3-48FD-876E-E616821841B4}" time="2024-08-05T14:59:38.637Z">
        <t:Attribution userId="S::zuzanna.glos@unibail.fr::ba1e56ec-c038-4be7-ba68-e108dc0e4de4" userProvider="AD" userName="GLOS Zuzanna"/>
        <t:Anchor>
          <t:Comment id="710640506"/>
        </t:Anchor>
        <t:SetTitle title="@COHEN-SORS Julieva @COHEN Lionel do we have any such requirements to be described here?"/>
      </t:Event>
      <t:Event id="{190EB9F0-55F6-4E83-9B6D-528147714C4C}" time="2024-08-06T08:37:37.879Z">
        <t:Attribution userId="S::zuzanna.glos@unibail.fr::ba1e56ec-c038-4be7-ba68-e108dc0e4de4" userProvider="AD" userName="GLOS Zuzanna"/>
        <t:Progress percentComplete="100"/>
      </t:Event>
      <t:Event id="{BD455411-1435-4459-8901-6788F1FA34B0}" time="2024-08-06T08:37:40.983Z">
        <t:Attribution userId="S::zuzanna.glos@unibail.fr::ba1e56ec-c038-4be7-ba68-e108dc0e4de4" userProvider="AD" userName="GLOS Zuzanna"/>
        <t:Undo id="{190EB9F0-55F6-4E83-9B6D-528147714C4C}"/>
      </t:Event>
      <t:Event id="{A5AE2CBE-ED67-4861-9372-0D5C1290809A}" time="2024-08-06T13:18:42.877Z">
        <t:Attribution userId="S::anne.diot@unibail.fr::5016f8ed-0d37-45c2-9ee6-70e2ffb03582" userProvider="AD" userName="DIOT Anne"/>
        <t:Progress percentComplete="100"/>
      </t:Event>
    </t:History>
  </t:Task>
  <t:Task id="{795E3BA8-2AD4-4055-BB95-042101221D0F}">
    <t:Anchor>
      <t:Comment id="708478517"/>
    </t:Anchor>
    <t:History>
      <t:Event id="{92C2B38A-363E-4FA6-AF1D-1B975DF76417}" time="2024-07-25T15:29:17.031Z">
        <t:Attribution userId="S::zuzanna.glos@unibail.fr::ba1e56ec-c038-4be7-ba68-e108dc0e4de4" userProvider="AD" userName="GLOS Zuzanna"/>
        <t:Anchor>
          <t:Comment id="709691885"/>
        </t:Anchor>
        <t:Create/>
      </t:Event>
      <t:Event id="{16E15AD4-B814-4109-A5E7-6F033CBF0CC6}" time="2024-07-25T15:29:17.031Z">
        <t:Attribution userId="S::zuzanna.glos@unibail.fr::ba1e56ec-c038-4be7-ba68-e108dc0e4de4" userProvider="AD" userName="GLOS Zuzanna"/>
        <t:Anchor>
          <t:Comment id="709691885"/>
        </t:Anchor>
        <t:Assign userId="S::anne.diot@unibail.fr::5016f8ed-0d37-45c2-9ee6-70e2ffb03582" userProvider="AD" userName="DIOT Anne"/>
      </t:Event>
      <t:Event id="{6ABA24CF-67E3-4560-856C-13DEE6663213}" time="2024-07-25T15:29:17.031Z">
        <t:Attribution userId="S::zuzanna.glos@unibail.fr::ba1e56ec-c038-4be7-ba68-e108dc0e4de4" userProvider="AD" userName="GLOS Zuzanna"/>
        <t:Anchor>
          <t:Comment id="709691885"/>
        </t:Anchor>
        <t:SetTitle title="Could you also rewrite this? @DIOT Anne "/>
      </t:Event>
      <t:Event id="{E9E2576D-47DD-4057-9917-BD89952C9B6C}" time="2024-07-26T15:26:30.716Z">
        <t:Attribution userId="S::anne.diot@unibail.fr::5016f8ed-0d37-45c2-9ee6-70e2ffb03582" userProvider="AD" userName="DIOT Anne"/>
        <t:Progress percentComplete="100"/>
      </t:Event>
    </t:History>
  </t:Task>
  <t:Task id="{A50B9BC7-45E3-4705-8F34-5F2611148130}">
    <t:Anchor>
      <t:Comment id="1849882272"/>
    </t:Anchor>
    <t:History>
      <t:Event id="{8DC5A76E-5397-484A-8956-8FDC2A056180}" time="2024-08-06T08:43:50.546Z">
        <t:Attribution userId="S::zuzanna.glos@unibail.fr::ba1e56ec-c038-4be7-ba68-e108dc0e4de4" userProvider="AD" userName="GLOS Zuzanna"/>
        <t:Anchor>
          <t:Comment id="710704358"/>
        </t:Anchor>
        <t:Create/>
      </t:Event>
      <t:Event id="{23B9B0E4-621E-4B08-BF56-1B23F1E33A67}" time="2024-08-06T08:43:50.546Z">
        <t:Attribution userId="S::zuzanna.glos@unibail.fr::ba1e56ec-c038-4be7-ba68-e108dc0e4de4" userProvider="AD" userName="GLOS Zuzanna"/>
        <t:Anchor>
          <t:Comment id="710704358"/>
        </t:Anchor>
        <t:Assign userId="S::anne.diot@unibail.fr::5016f8ed-0d37-45c2-9ee6-70e2ffb03582" userProvider="AD" userName="DIOT Anne"/>
      </t:Event>
      <t:Event id="{E4073616-E7F1-447E-956B-51EA68271801}" time="2024-08-06T08:43:50.546Z">
        <t:Attribution userId="S::zuzanna.glos@unibail.fr::ba1e56ec-c038-4be7-ba68-e108dc0e4de4" userProvider="AD" userName="GLOS Zuzanna"/>
        <t:Anchor>
          <t:Comment id="710704358"/>
        </t:Anchor>
        <t:SetTitle title="@DIOT Anne nothing besides network (same as above comment)"/>
      </t:Event>
    </t:History>
  </t:Task>
  <t:Task id="{687024E0-AFD4-4CE3-9076-D402B51E93F3}">
    <t:Anchor>
      <t:Comment id="708313455"/>
    </t:Anchor>
    <t:History>
      <t:Event id="{3964A670-1620-4B00-BE64-4614797378FB}" time="2024-07-25T15:14:11.302Z">
        <t:Attribution userId="S::zuzanna.glos@unibail.fr::ba1e56ec-c038-4be7-ba68-e108dc0e4de4" userProvider="AD" userName="GLOS Zuzanna"/>
        <t:Anchor>
          <t:Comment id="709690979"/>
        </t:Anchor>
        <t:Create/>
      </t:Event>
      <t:Event id="{8AB553A7-6A4E-47C4-B039-4992DB2AEA1C}" time="2024-07-25T15:14:11.302Z">
        <t:Attribution userId="S::zuzanna.glos@unibail.fr::ba1e56ec-c038-4be7-ba68-e108dc0e4de4" userProvider="AD" userName="GLOS Zuzanna"/>
        <t:Anchor>
          <t:Comment id="709690979"/>
        </t:Anchor>
        <t:Assign userId="S::anne.diot@unibail.fr::5016f8ed-0d37-45c2-9ee6-70e2ffb03582" userProvider="AD" userName="DIOT Anne"/>
      </t:Event>
      <t:Event id="{1FF7AF04-7EDA-4EB8-BE5E-BB4DAA129C32}" time="2024-07-25T15:14:11.302Z">
        <t:Attribution userId="S::zuzanna.glos@unibail.fr::ba1e56ec-c038-4be7-ba68-e108dc0e4de4" userProvider="AD" userName="GLOS Zuzanna"/>
        <t:Anchor>
          <t:Comment id="709690979"/>
        </t:Anchor>
        <t:SetTitle title="Hello @DIOT Anne have you redrafted this part after the meeting? I can’t spot the difference if there has been any"/>
      </t:Event>
    </t:History>
  </t:Task>
  <t:Task id="{3A134AFE-186A-4A32-B1E5-B1B60B69A569}">
    <t:Anchor>
      <t:Comment id="568582819"/>
    </t:Anchor>
    <t:History>
      <t:Event id="{2866331E-BE6B-40AB-99DF-3A0524B852ED}" time="2024-07-25T15:18:03.288Z">
        <t:Attribution userId="S::zuzanna.glos@unibail.fr::ba1e56ec-c038-4be7-ba68-e108dc0e4de4" userProvider="AD" userName="GLOS Zuzanna"/>
        <t:Anchor>
          <t:Comment id="709691211"/>
        </t:Anchor>
        <t:Create/>
      </t:Event>
      <t:Event id="{1FBFDFAC-618A-4B76-88A5-30EBB0D0F4B0}" time="2024-07-25T15:18:03.288Z">
        <t:Attribution userId="S::zuzanna.glos@unibail.fr::ba1e56ec-c038-4be7-ba68-e108dc0e4de4" userProvider="AD" userName="GLOS Zuzanna"/>
        <t:Anchor>
          <t:Comment id="709691211"/>
        </t:Anchor>
        <t:Assign userId="S::anne.diot@unibail.fr::5016f8ed-0d37-45c2-9ee6-70e2ffb03582" userProvider="AD" userName="DIOT Anne"/>
      </t:Event>
      <t:Event id="{21B90598-DC62-4202-82DA-EF2FFC76B44D}" time="2024-07-25T15:18:03.288Z">
        <t:Attribution userId="S::zuzanna.glos@unibail.fr::ba1e56ec-c038-4be7-ba68-e108dc0e4de4" userProvider="AD" userName="GLOS Zuzanna"/>
        <t:Anchor>
          <t:Comment id="709691211"/>
        </t:Anchor>
        <t:SetTitle title="This is resolved I suppose - can we delete the comment? @DIOT Anne "/>
      </t:Event>
    </t:History>
  </t:Task>
  <t:Task id="{A026AD18-9FA5-40EA-A4CA-61CB72AFBC9B}">
    <t:Anchor>
      <t:Comment id="1058720497"/>
    </t:Anchor>
    <t:History>
      <t:Event id="{403A9305-6306-4A91-917D-44172AFA155C}" time="2024-07-25T15:18:03.288Z">
        <t:Attribution userId="S::zuzanna.glos@unibail.fr::ba1e56ec-c038-4be7-ba68-e108dc0e4de4" userProvider="AD" userName="GLOS Zuzanna"/>
        <t:Anchor>
          <t:Comment id="1792849577"/>
        </t:Anchor>
        <t:Create/>
      </t:Event>
      <t:Event id="{0004A2B1-B4E1-4F1E-A145-21B9442DC2A9}" time="2024-07-25T15:18:03.288Z">
        <t:Attribution userId="S::zuzanna.glos@unibail.fr::ba1e56ec-c038-4be7-ba68-e108dc0e4de4" userProvider="AD" userName="GLOS Zuzanna"/>
        <t:Anchor>
          <t:Comment id="1792849577"/>
        </t:Anchor>
        <t:Assign userId="S::anne.diot@unibail.fr::5016f8ed-0d37-45c2-9ee6-70e2ffb03582" userProvider="AD" userName="DIOT Anne"/>
      </t:Event>
      <t:Event id="{94D029B3-59CB-4101-9A5F-DFBAE70D3380}" time="2024-07-25T15:18:03.288Z">
        <t:Attribution userId="S::zuzanna.glos@unibail.fr::ba1e56ec-c038-4be7-ba68-e108dc0e4de4" userProvider="AD" userName="GLOS Zuzanna"/>
        <t:Anchor>
          <t:Comment id="1792849577"/>
        </t:Anchor>
        <t:SetTitle title="This is resolved I suppose - can we delete the comment? @DIOT Anne "/>
      </t:Event>
    </t:History>
  </t:Task>
  <t:Task id="{722DFFB6-8BCD-45DD-A7D8-64051EF64968}">
    <t:Anchor>
      <t:Comment id="706153221"/>
    </t:Anchor>
    <t:History>
      <t:Event id="{C1AD3CB3-23C2-45A2-980D-5A78EB016466}" time="2024-07-25T15:19:48.546Z">
        <t:Attribution userId="S::zuzanna.glos@unibail.fr::ba1e56ec-c038-4be7-ba68-e108dc0e4de4" userProvider="AD" userName="GLOS Zuzanna"/>
        <t:Anchor>
          <t:Comment id="709691316"/>
        </t:Anchor>
        <t:Create/>
      </t:Event>
      <t:Event id="{05656C09-A856-4A2E-8BC3-AFF68963CEFD}" time="2024-07-25T15:19:48.546Z">
        <t:Attribution userId="S::zuzanna.glos@unibail.fr::ba1e56ec-c038-4be7-ba68-e108dc0e4de4" userProvider="AD" userName="GLOS Zuzanna"/>
        <t:Anchor>
          <t:Comment id="709691316"/>
        </t:Anchor>
        <t:Assign userId="S::anne.diot@unibail.fr::5016f8ed-0d37-45c2-9ee6-70e2ffb03582" userProvider="AD" userName="DIOT Anne"/>
      </t:Event>
      <t:Event id="{5AB222BF-0B3A-4BEF-BAA2-7573E7097A8B}" time="2024-07-25T15:19:48.546Z">
        <t:Attribution userId="S::zuzanna.glos@unibail.fr::ba1e56ec-c038-4be7-ba68-e108dc0e4de4" userProvider="AD" userName="GLOS Zuzanna"/>
        <t:Anchor>
          <t:Comment id="709691316"/>
        </t:Anchor>
        <t:SetTitle title="Is this resolved as well @DIOT Anne ?"/>
      </t:Event>
      <t:Event id="{C663064B-2A2E-4C6D-BD22-7A5906ACC130}" time="2024-07-26T08:26:03.931Z">
        <t:Attribution userId="S::anne.diot@unibail.fr::5016f8ed-0d37-45c2-9ee6-70e2ffb03582" userProvider="AD" userName="DIOT Anne"/>
        <t:Progress percentComplete="100"/>
      </t:Event>
    </t:History>
  </t:Task>
  <t:Task id="{21268C42-F74D-4EC1-B989-458221B7B7BE}">
    <t:Anchor>
      <t:Comment id="510154292"/>
    </t:Anchor>
    <t:History>
      <t:Event id="{A6BFA960-DFD6-44FC-B98F-475FA166EAD7}" time="2024-08-05T15:08:20.744Z">
        <t:Attribution userId="S::zuzanna.glos@unibail.fr::ba1e56ec-c038-4be7-ba68-e108dc0e4de4" userProvider="AD" userName="GLOS Zuzanna"/>
        <t:Anchor>
          <t:Comment id="710641028"/>
        </t:Anchor>
        <t:Create/>
      </t:Event>
      <t:Event id="{A846BC3A-13E5-4268-A190-D1A233EB0D32}" time="2024-08-05T15:08:20.744Z">
        <t:Attribution userId="S::zuzanna.glos@unibail.fr::ba1e56ec-c038-4be7-ba68-e108dc0e4de4" userProvider="AD" userName="GLOS Zuzanna"/>
        <t:Anchor>
          <t:Comment id="710641028"/>
        </t:Anchor>
        <t:Assign userId="S::julieva.cohen-sors@unibail.fr::e685feac-2bd9-4df8-bb80-5467b17e2c83" userProvider="AD" userName="COHEN-SORS Julieva"/>
      </t:Event>
      <t:Event id="{4D26A6E9-8B57-49C6-954E-14E09AB9A4BF}" time="2024-08-05T15:08:20.744Z">
        <t:Attribution userId="S::zuzanna.glos@unibail.fr::ba1e56ec-c038-4be7-ba68-e108dc0e4de4" userProvider="AD" userName="GLOS Zuzanna"/>
        <t:Anchor>
          <t:Comment id="710641028"/>
        </t:Anchor>
        <t:SetTitle title="Yes we will do a notification in the platform if major upgrades occur. @COHEN-SORS Julieva @COHEN Lionel would it be possible to have a pop-up window upon entering the platform to inform about that?"/>
      </t:Event>
      <t:Event id="{1661AB71-62D4-4003-913E-31FD4064590F}" time="2024-08-06T08:41:46.919Z">
        <t:Attribution userId="S::zuzanna.glos@unibail.fr::ba1e56ec-c038-4be7-ba68-e108dc0e4de4" userProvider="AD" userName="GLOS Zuzanna"/>
        <t:Anchor>
          <t:Comment id="710704234"/>
        </t:Anchor>
        <t:UnassignAll/>
      </t:Event>
      <t:Event id="{6487E67E-33EE-4B04-BA32-998464B1421F}" time="2024-08-06T08:41:46.919Z">
        <t:Attribution userId="S::zuzanna.glos@unibail.fr::ba1e56ec-c038-4be7-ba68-e108dc0e4de4" userProvider="AD" userName="GLOS Zuzanna"/>
        <t:Anchor>
          <t:Comment id="710704234"/>
        </t:Anchor>
        <t:Assign userId="S::anne.diot@unibail.fr::5016f8ed-0d37-45c2-9ee6-70e2ffb03582" userProvider="AD" userName="DIOT Anne"/>
      </t:Event>
    </t:History>
  </t:Task>
  <t:Task id="{4851CB27-1530-4875-89C6-CC7112EBDE15}">
    <t:Anchor>
      <t:Comment id="708976305"/>
    </t:Anchor>
    <t:History>
      <t:Event id="{679F013E-3840-4304-A547-7983DED0E67F}" time="2024-07-25T15:28:49.47Z">
        <t:Attribution userId="S::zuzanna.glos@unibail.fr::ba1e56ec-c038-4be7-ba68-e108dc0e4de4" userProvider="AD" userName="GLOS Zuzanna"/>
        <t:Anchor>
          <t:Comment id="709691857"/>
        </t:Anchor>
        <t:Create/>
      </t:Event>
      <t:Event id="{B515CC1E-1773-4267-A6B6-5EC5D2B1AD47}" time="2024-07-25T15:28:49.47Z">
        <t:Attribution userId="S::zuzanna.glos@unibail.fr::ba1e56ec-c038-4be7-ba68-e108dc0e4de4" userProvider="AD" userName="GLOS Zuzanna"/>
        <t:Anchor>
          <t:Comment id="709691857"/>
        </t:Anchor>
        <t:Assign userId="S::anne.diot@unibail.fr::5016f8ed-0d37-45c2-9ee6-70e2ffb03582" userProvider="AD" userName="DIOT Anne"/>
      </t:Event>
      <t:Event id="{DB80088F-3E0C-4D19-B194-D186F27ED2CA}" time="2024-07-25T15:28:49.47Z">
        <t:Attribution userId="S::zuzanna.glos@unibail.fr::ba1e56ec-c038-4be7-ba68-e108dc0e4de4" userProvider="AD" userName="GLOS Zuzanna"/>
        <t:Anchor>
          <t:Comment id="709691857"/>
        </t:Anchor>
        <t:SetTitle title="@DIOT Anne could you rewrite this part? I am worried if I do it it might not sound professional enough"/>
      </t:Event>
      <t:Event id="{15405DEB-6875-46C2-A721-D188F0E22B2E}" time="2024-07-26T15:27:08.633Z">
        <t:Attribution userId="S::anne.diot@unibail.fr::5016f8ed-0d37-45c2-9ee6-70e2ffb03582" userProvider="AD" userName="DIOT Anne"/>
        <t:Progress percentComplete="10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D022AFC494C0489847435529E15126" ma:contentTypeVersion="120" ma:contentTypeDescription="Create a new document." ma:contentTypeScope="" ma:versionID="39eb04ab618759cdc063544ab85d5b25">
  <xsd:schema xmlns:xsd="http://www.w3.org/2001/XMLSchema" xmlns:xs="http://www.w3.org/2001/XMLSchema" xmlns:p="http://schemas.microsoft.com/office/2006/metadata/properties" xmlns:ns2="7c89e757-151f-4333-be44-b24bb039c4d1" xmlns:ns3="02db9417-ae30-4b3d-bd8c-2227951b4868" targetNamespace="http://schemas.microsoft.com/office/2006/metadata/properties" ma:root="true" ma:fieldsID="5b08cfa258399d49a18a90b802b8a4e5" ns2:_="" ns3:_="">
    <xsd:import namespace="7c89e757-151f-4333-be44-b24bb039c4d1"/>
    <xsd:import namespace="02db9417-ae30-4b3d-bd8c-2227951b48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bjectDetectorVersions" minOccurs="0"/>
                <xsd:element ref="ns2:MediaServiceSearchProperties" minOccurs="0"/>
                <xsd:element ref="ns2:BRANDNAME" minOccurs="0"/>
                <xsd:element ref="ns2:CATEGORY" minOccurs="0"/>
                <xsd:element ref="ns2:LOCATION" minOccurs="0"/>
                <xsd:element ref="ns2:CENTER" minOccurs="0"/>
                <xsd:element ref="ns2:TYPE" minOccurs="0"/>
                <xsd:element ref="ns2:MONTH" minOccurs="0"/>
                <xsd:element ref="ns2:YEAR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e757-151f-4333-be44-b24bb039c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BRANDNAME" ma:index="15" nillable="true" ma:displayName="BRAND NAME" ma:format="Dropdown" ma:internalName="BRANDNAME">
      <xsd:simpleType>
        <xsd:restriction base="dms:Text">
          <xsd:maxLength value="255"/>
        </xsd:restriction>
      </xsd:simpleType>
    </xsd:element>
    <xsd:element name="CATEGORY" ma:index="16" nillable="true" ma:displayName="CATEGORY" ma:format="Dropdown" ma:internalName="CATEGORY">
      <xsd:simpleType>
        <xsd:restriction base="dms:Choice">
          <xsd:enumeration value="Beayty"/>
          <xsd:enumeration value="Automotive"/>
          <xsd:enumeration value="Fashion"/>
          <xsd:enumeration value="F&amp;B"/>
          <xsd:enumeration value="Entertainment"/>
          <xsd:enumeration value="Luxury"/>
        </xsd:restriction>
      </xsd:simpleType>
    </xsd:element>
    <xsd:element name="LOCATION" ma:index="17" nillable="true" ma:displayName="LOCATION" ma:description="Location within the Mall" ma:format="Dropdown" ma:internalName="LOCATION">
      <xsd:simpleType>
        <xsd:restriction base="dms:Text">
          <xsd:maxLength value="255"/>
        </xsd:restriction>
      </xsd:simpleType>
    </xsd:element>
    <xsd:element name="CENTER" ma:index="18" nillable="true" ma:displayName="CENTER" ma:format="Dropdown" ma:internalName="CENTER">
      <xsd:simpleType>
        <xsd:restriction base="dms:Choice">
          <xsd:enumeration value="Choice 1"/>
          <xsd:enumeration value="Choice 2"/>
          <xsd:enumeration value="Choice 3"/>
        </xsd:restriction>
      </xsd:simpleType>
    </xsd:element>
    <xsd:element name="TYPE" ma:index="19" nillable="true" ma:displayName="TYPE" ma:format="Dropdown" ma:internalName="TYPE">
      <xsd:simpleType>
        <xsd:restriction base="dms:Choice">
          <xsd:enumeration value="Photos"/>
          <xsd:enumeration value="Videos"/>
        </xsd:restriction>
      </xsd:simpleType>
    </xsd:element>
    <xsd:element name="MONTH" ma:index="20"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S" ma:index="21" nillable="true" ma:displayName="YEARS" ma:format="Dropdown" ma:internalName="YEARS">
      <xsd:simpleType>
        <xsd:restriction base="dms:Choice">
          <xsd:enumeration value="2019"/>
          <xsd:enumeration value="2020"/>
          <xsd:enumeration value="2021"/>
          <xsd:enumeration value="2022"/>
          <xsd:enumeration value="2023"/>
          <xsd:enumeration value="2024"/>
          <xsd:enumeration value="202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b9417-ae30-4b3d-bd8c-2227951b48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471fd1f-020b-4147-a5cb-f9c087dd9f14}" ma:internalName="TaxCatchAll" ma:readOnly="false" ma:showField="CatchAllData" ma:web="02db9417-ae30-4b3d-bd8c-2227951b4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db9417-ae30-4b3d-bd8c-2227951b4868" xsi:nil="true"/>
    <CENTER xmlns="7c89e757-151f-4333-be44-b24bb039c4d1" xsi:nil="true"/>
    <CATEGORY xmlns="7c89e757-151f-4333-be44-b24bb039c4d1" xsi:nil="true"/>
    <LOCATION xmlns="7c89e757-151f-4333-be44-b24bb039c4d1" xsi:nil="true"/>
    <TYPE xmlns="7c89e757-151f-4333-be44-b24bb039c4d1" xsi:nil="true"/>
    <BRANDNAME xmlns="7c89e757-151f-4333-be44-b24bb039c4d1" xsi:nil="true"/>
    <YEARS xmlns="7c89e757-151f-4333-be44-b24bb039c4d1" xsi:nil="true"/>
    <MONTH xmlns="7c89e757-151f-4333-be44-b24bb039c4d1" xsi:nil="true"/>
  </documentManagement>
</p:properties>
</file>

<file path=customXml/itemProps1.xml><?xml version="1.0" encoding="utf-8"?>
<ds:datastoreItem xmlns:ds="http://schemas.openxmlformats.org/officeDocument/2006/customXml" ds:itemID="{E66CAB8D-878A-4782-8EA1-6CF66CE6C28A}">
  <ds:schemaRefs>
    <ds:schemaRef ds:uri="http://schemas.microsoft.com/sharepoint/v3/contenttype/forms"/>
  </ds:schemaRefs>
</ds:datastoreItem>
</file>

<file path=customXml/itemProps2.xml><?xml version="1.0" encoding="utf-8"?>
<ds:datastoreItem xmlns:ds="http://schemas.openxmlformats.org/officeDocument/2006/customXml" ds:itemID="{0081D8C7-E070-4839-8EFF-619CDEC81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e757-151f-4333-be44-b24bb039c4d1"/>
    <ds:schemaRef ds:uri="02db9417-ae30-4b3d-bd8c-2227951b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CE730-CC75-4DC2-B858-55A1E56B8CEA}">
  <ds:schemaRefs>
    <ds:schemaRef ds:uri="http://schemas.openxmlformats.org/officeDocument/2006/bibliography"/>
  </ds:schemaRefs>
</ds:datastoreItem>
</file>

<file path=customXml/itemProps4.xml><?xml version="1.0" encoding="utf-8"?>
<ds:datastoreItem xmlns:ds="http://schemas.openxmlformats.org/officeDocument/2006/customXml" ds:itemID="{F6B897EF-706E-442D-938C-F952AE648F1B}">
  <ds:schemaRefs>
    <ds:schemaRef ds:uri="http://schemas.microsoft.com/office/2006/metadata/properties"/>
    <ds:schemaRef ds:uri="http://schemas.microsoft.com/office/infopath/2007/PartnerControls"/>
    <ds:schemaRef ds:uri="02db9417-ae30-4b3d-bd8c-2227951b4868"/>
    <ds:schemaRef ds:uri="7c89e757-151f-4333-be44-b24bb039c4d1"/>
  </ds:schemaRefs>
</ds:datastoreItem>
</file>

<file path=docMetadata/LabelInfo.xml><?xml version="1.0" encoding="utf-8"?>
<clbl:labelList xmlns:clbl="http://schemas.microsoft.com/office/2020/mipLabelMetadata">
  <clbl:label id="{089904f7-f8d2-42a9-8791-f6e0100a482f}" enabled="0" method="" siteId="{089904f7-f8d2-42a9-8791-f6e0100a482f}" removed="1"/>
</clbl:labelList>
</file>

<file path=docProps/app.xml><?xml version="1.0" encoding="utf-8"?>
<Properties xmlns="http://schemas.openxmlformats.org/officeDocument/2006/extended-properties" xmlns:vt="http://schemas.openxmlformats.org/officeDocument/2006/docPropsVTypes">
  <Template>Normal</Template>
  <TotalTime>33</TotalTime>
  <Pages>14</Pages>
  <Words>6964</Words>
  <Characters>38308</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CONTRAT DE PRESTATIONS DE SERVICES</vt:lpstr>
    </vt:vector>
  </TitlesOfParts>
  <Company>Unibail Management</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PRESTATIONS DE SERVICES</dc:title>
  <dc:subject/>
  <dc:creator>Unibail</dc:creator>
  <cp:keywords/>
  <dc:description/>
  <cp:lastModifiedBy>DIOT Anne</cp:lastModifiedBy>
  <cp:revision>14</cp:revision>
  <cp:lastPrinted>2026-01-29T14:47:00Z</cp:lastPrinted>
  <dcterms:created xsi:type="dcterms:W3CDTF">2026-02-16T13:55:00Z</dcterms:created>
  <dcterms:modified xsi:type="dcterms:W3CDTF">2026-02-17T14:28:00Z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0x010100FAD022AFC494C0489847435529E15126</vt:lpwstr>
  </property>
  <property fmtid="{D5CDD505-2E9C-101B-9397-08002B2CF9AE}" pid="3" name="MediaServiceImageTags">
    <vt:lpwstr/>
  </property>
  <property fmtid="{D5CDD505-2E9C-101B-9397-08002B2CF9AE}" pid="4" name="lcf76f155ced4ddcb4097134ff3c332f">
    <vt:lpwstr/>
  </property>
</Properties>
</file>