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49709" cy="578357"/>
            <wp:effectExtent l="0" t="0" r="0" b="0"/>
            <wp:docPr id="1" name="Image 1" descr="Logo, company name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Logo, company name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709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36"/>
        </w:rPr>
      </w:pPr>
    </w:p>
    <w:p>
      <w:pPr>
        <w:pStyle w:val="Title"/>
      </w:pPr>
      <w:r>
        <w:rPr>
          <w:color w:val="002854"/>
        </w:rPr>
        <w:t>PEME</w:t>
      </w:r>
      <w:r>
        <w:rPr>
          <w:color w:val="002854"/>
          <w:spacing w:val="-2"/>
        </w:rPr>
        <w:t> </w:t>
      </w:r>
      <w:r>
        <w:rPr>
          <w:color w:val="002854"/>
        </w:rPr>
        <w:t>Claim</w:t>
      </w:r>
      <w:r>
        <w:rPr>
          <w:color w:val="002854"/>
          <w:spacing w:val="-2"/>
        </w:rPr>
        <w:t> </w:t>
      </w:r>
      <w:r>
        <w:rPr>
          <w:color w:val="002854"/>
        </w:rPr>
        <w:t>form</w:t>
      </w:r>
      <w:r>
        <w:rPr>
          <w:color w:val="002854"/>
          <w:spacing w:val="-3"/>
        </w:rPr>
        <w:t> </w:t>
      </w:r>
      <w:r>
        <w:rPr>
          <w:color w:val="002854"/>
        </w:rPr>
        <w:t>-</w:t>
      </w:r>
      <w:r>
        <w:rPr>
          <w:color w:val="002854"/>
          <w:spacing w:val="-1"/>
        </w:rPr>
        <w:t> </w:t>
      </w:r>
      <w:r>
        <w:rPr>
          <w:color w:val="002854"/>
          <w:spacing w:val="-2"/>
        </w:rPr>
        <w:t>Reimbursement</w:t>
      </w:r>
    </w:p>
    <w:p>
      <w:pPr>
        <w:pStyle w:val="BodyText"/>
        <w:spacing w:before="18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513587</wp:posOffset>
                </wp:positionH>
                <wp:positionV relativeFrom="paragraph">
                  <wp:posOffset>276904</wp:posOffset>
                </wp:positionV>
                <wp:extent cx="670560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0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9525">
                              <a:moveTo>
                                <a:pt x="67056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05600" y="9144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439999pt;margin-top:21.803516pt;width:528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0"/>
        <w:ind w:left="95" w:right="138" w:firstLine="0"/>
        <w:jc w:val="both"/>
        <w:rPr>
          <w:sz w:val="24"/>
        </w:rPr>
      </w:pPr>
      <w:r>
        <w:rPr>
          <w:color w:val="002854"/>
          <w:sz w:val="24"/>
        </w:rPr>
        <w:t>To ensure GDPR compliance and avoid unnecessary delay in paying your claim, please do not include person-sensitive information on this form. Supporting vouchers/invoices to be submitted as a separate attachment, and not as part of the Claim Form.</w:t>
      </w:r>
    </w:p>
    <w:p>
      <w:pPr>
        <w:pStyle w:val="BodyText"/>
        <w:rPr>
          <w:sz w:val="20"/>
        </w:rPr>
      </w:pPr>
    </w:p>
    <w:p>
      <w:pPr>
        <w:pStyle w:val="BodyText"/>
        <w:spacing w:before="9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840" w:bottom="280" w:left="708" w:right="425"/>
        </w:sectPr>
      </w:pPr>
    </w:p>
    <w:p>
      <w:pPr>
        <w:pStyle w:val="Heading1"/>
        <w:spacing w:before="108"/>
        <w:ind w:left="6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2290559</wp:posOffset>
                </wp:positionH>
                <wp:positionV relativeFrom="paragraph">
                  <wp:posOffset>-26092</wp:posOffset>
                </wp:positionV>
                <wp:extent cx="2454275" cy="12153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454275" cy="1215390"/>
                          <a:chExt cx="2454275" cy="12153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523" y="402361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60" y="403872"/>
                            <a:ext cx="244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 h="0">
                                <a:moveTo>
                                  <a:pt x="0" y="0"/>
                                </a:moveTo>
                                <a:lnTo>
                                  <a:pt x="24475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52128" y="402361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23" y="405396"/>
                            <a:ext cx="127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4180">
                                <a:moveTo>
                                  <a:pt x="0" y="0"/>
                                </a:moveTo>
                                <a:lnTo>
                                  <a:pt x="0" y="42367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52128" y="405396"/>
                            <a:ext cx="127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4180">
                                <a:moveTo>
                                  <a:pt x="0" y="0"/>
                                </a:moveTo>
                                <a:lnTo>
                                  <a:pt x="0" y="42367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23" y="829068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60" y="830580"/>
                            <a:ext cx="244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 h="0">
                                <a:moveTo>
                                  <a:pt x="0" y="0"/>
                                </a:moveTo>
                                <a:lnTo>
                                  <a:pt x="24475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452128" y="829068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23" y="832142"/>
                            <a:ext cx="127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5285">
                                <a:moveTo>
                                  <a:pt x="0" y="0"/>
                                </a:moveTo>
                                <a:lnTo>
                                  <a:pt x="0" y="374904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52128" y="832142"/>
                            <a:ext cx="127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5285">
                                <a:moveTo>
                                  <a:pt x="0" y="0"/>
                                </a:moveTo>
                                <a:lnTo>
                                  <a:pt x="0" y="374904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23" y="1207020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60" y="1208544"/>
                            <a:ext cx="73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0">
                                <a:moveTo>
                                  <a:pt x="0" y="0"/>
                                </a:moveTo>
                                <a:lnTo>
                                  <a:pt x="73609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39140" y="120854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42200" y="1208544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70075" y="120854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73136" y="1208544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01024" y="120854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04072" y="1208544"/>
                            <a:ext cx="447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" h="0">
                                <a:moveTo>
                                  <a:pt x="0" y="0"/>
                                </a:moveTo>
                                <a:lnTo>
                                  <a:pt x="446531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52128" y="1207020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23" y="1210068"/>
                            <a:ext cx="24511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0" h="5080">
                                <a:moveTo>
                                  <a:pt x="0" y="0"/>
                                </a:moveTo>
                                <a:lnTo>
                                  <a:pt x="0" y="5003"/>
                                </a:lnTo>
                              </a:path>
                              <a:path w="2451100" h="5080">
                                <a:moveTo>
                                  <a:pt x="739139" y="0"/>
                                </a:moveTo>
                                <a:lnTo>
                                  <a:pt x="739139" y="5003"/>
                                </a:lnTo>
                              </a:path>
                              <a:path w="2451100" h="5080">
                                <a:moveTo>
                                  <a:pt x="1370075" y="0"/>
                                </a:moveTo>
                                <a:lnTo>
                                  <a:pt x="1370075" y="5003"/>
                                </a:lnTo>
                              </a:path>
                              <a:path w="2451100" h="5080">
                                <a:moveTo>
                                  <a:pt x="2001024" y="0"/>
                                </a:moveTo>
                                <a:lnTo>
                                  <a:pt x="2001024" y="5003"/>
                                </a:lnTo>
                              </a:path>
                              <a:path w="2451100" h="5080">
                                <a:moveTo>
                                  <a:pt x="2450604" y="0"/>
                                </a:moveTo>
                                <a:lnTo>
                                  <a:pt x="2450604" y="5003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5240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0"/>
                                </a:moveTo>
                                <a:lnTo>
                                  <a:pt x="0" y="5969"/>
                                </a:lnTo>
                              </a:path>
                              <a:path w="0" h="6350">
                                <a:moveTo>
                                  <a:pt x="0" y="0"/>
                                </a:moveTo>
                                <a:lnTo>
                                  <a:pt x="0" y="596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288" y="3048"/>
                            <a:ext cx="2421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1890" h="0">
                                <a:moveTo>
                                  <a:pt x="0" y="0"/>
                                </a:moveTo>
                                <a:lnTo>
                                  <a:pt x="242138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39911" y="30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59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240" y="6096"/>
                            <a:ext cx="12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3380">
                                <a:moveTo>
                                  <a:pt x="0" y="0"/>
                                </a:moveTo>
                                <a:lnTo>
                                  <a:pt x="0" y="37312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92" y="38252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5969" y="0"/>
                                </a:lnTo>
                              </a:path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59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288" y="382524"/>
                            <a:ext cx="2421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1890" h="0">
                                <a:moveTo>
                                  <a:pt x="0" y="0"/>
                                </a:moveTo>
                                <a:lnTo>
                                  <a:pt x="242138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39936" y="6350"/>
                            <a:ext cx="635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73380">
                                <a:moveTo>
                                  <a:pt x="59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125"/>
                                </a:lnTo>
                                <a:lnTo>
                                  <a:pt x="5969" y="373125"/>
                                </a:ln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358994pt;margin-top:-2.054531pt;width:193.25pt;height:95.7pt;mso-position-horizontal-relative:page;mso-position-vertical-relative:paragraph;z-index:15729152" id="docshapegroup2" coordorigin="3607,-41" coordsize="3865,1914">
                <v:shape style="position:absolute;left:3609;top:592;width:2;height:5" id="docshape3" coordorigin="3610,593" coordsize="0,5" path="m3610,593l3610,597m3610,593l3610,597e" filled="false" stroked="true" strokeweight=".24pt" strokecolor="#000000">
                  <v:path arrowok="t"/>
                  <v:stroke dashstyle="dot"/>
                </v:shape>
                <v:line style="position:absolute" from="3612,595" to="7466,595" stroked="true" strokeweight=".24pt" strokecolor="#000000">
                  <v:stroke dashstyle="dot"/>
                </v:line>
                <v:shape style="position:absolute;left:7468;top:592;width:2;height:5" id="docshape4" coordorigin="7469,593" coordsize="0,5" path="m7469,593l7469,597m7469,593l7469,597e" filled="false" stroked="true" strokeweight=".24pt" strokecolor="#000000">
                  <v:path arrowok="t"/>
                  <v:stroke dashstyle="dot"/>
                </v:shape>
                <v:line style="position:absolute" from="3610,597" to="3610,1265" stroked="true" strokeweight=".24pt" strokecolor="#000000">
                  <v:stroke dashstyle="dot"/>
                </v:line>
                <v:line style="position:absolute" from="7469,597" to="7469,1265" stroked="true" strokeweight=".24pt" strokecolor="#000000">
                  <v:stroke dashstyle="dot"/>
                </v:line>
                <v:line style="position:absolute" from="3610,1265" to="3610,1269" stroked="true" strokeweight=".24pt" strokecolor="#000000">
                  <v:stroke dashstyle="dot"/>
                </v:line>
                <v:line style="position:absolute" from="3612,1267" to="7466,1267" stroked="true" strokeweight=".24pt" strokecolor="#000000">
                  <v:stroke dashstyle="dot"/>
                </v:line>
                <v:line style="position:absolute" from="7469,1265" to="7469,1269" stroked="true" strokeweight=".24pt" strokecolor="#000000">
                  <v:stroke dashstyle="dot"/>
                </v:line>
                <v:line style="position:absolute" from="3610,1269" to="3610,1860" stroked="true" strokeweight=".24pt" strokecolor="#000000">
                  <v:stroke dashstyle="dot"/>
                </v:line>
                <v:line style="position:absolute" from="7469,1269" to="7469,1860" stroked="true" strokeweight=".24pt" strokecolor="#000000">
                  <v:stroke dashstyle="dot"/>
                </v:line>
                <v:line style="position:absolute" from="3610,1860" to="3610,1865" stroked="true" strokeweight=".24pt" strokecolor="#000000">
                  <v:stroke dashstyle="dot"/>
                </v:line>
                <v:line style="position:absolute" from="3612,1862" to="4771,1862" stroked="true" strokeweight=".24pt" strokecolor="#000000">
                  <v:stroke dashstyle="dot"/>
                </v:line>
                <v:line style="position:absolute" from="4771,1862" to="4776,1862" stroked="true" strokeweight=".24pt" strokecolor="#000000">
                  <v:stroke dashstyle="dot"/>
                </v:line>
                <v:line style="position:absolute" from="4776,1862" to="5765,1862" stroked="true" strokeweight=".24pt" strokecolor="#000000">
                  <v:stroke dashstyle="dot"/>
                </v:line>
                <v:line style="position:absolute" from="5765,1862" to="5770,1862" stroked="true" strokeweight=".24pt" strokecolor="#000000">
                  <v:stroke dashstyle="dot"/>
                </v:line>
                <v:line style="position:absolute" from="5770,1862" to="6758,1862" stroked="true" strokeweight=".24pt" strokecolor="#000000">
                  <v:stroke dashstyle="dot"/>
                </v:line>
                <v:line style="position:absolute" from="6758,1862" to="6763,1862" stroked="true" strokeweight=".24pt" strokecolor="#000000">
                  <v:stroke dashstyle="dot"/>
                </v:line>
                <v:line style="position:absolute" from="6763,1862" to="7466,1862" stroked="true" strokeweight=".24pt" strokecolor="#000000">
                  <v:stroke dashstyle="dot"/>
                </v:line>
                <v:line style="position:absolute" from="7469,1860" to="7469,1865" stroked="true" strokeweight=".24pt" strokecolor="#000000">
                  <v:stroke dashstyle="dot"/>
                </v:line>
                <v:shape style="position:absolute;left:3609;top:1864;width:3860;height:8" id="docshape5" coordorigin="3610,1865" coordsize="3860,8" path="m3610,1865l3610,1872m4774,1865l4774,1872m5767,1865l5767,1872m6761,1865l6761,1872m7469,1865l7469,1872e" filled="false" stroked="true" strokeweight=".24pt" strokecolor="#000000">
                  <v:path arrowok="t"/>
                  <v:stroke dashstyle="dot"/>
                </v:shape>
                <v:shape style="position:absolute;left:3631;top:-42;width:2;height:10" id="docshape6" coordorigin="3631,-41" coordsize="0,10" path="m3631,-41l3631,-32m3631,-41l3631,-32e" filled="false" stroked="true" strokeweight=".48pt" strokecolor="#000000">
                  <v:path arrowok="t"/>
                  <v:stroke dashstyle="dot"/>
                </v:shape>
                <v:line style="position:absolute" from="3636,-36" to="7449,-36" stroked="true" strokeweight=".48pt" strokecolor="#000000">
                  <v:stroke dashstyle="dot"/>
                </v:line>
                <v:line style="position:absolute" from="7450,-36" to="7459,-36" stroked="true" strokeweight=".48pt" strokecolor="#000000">
                  <v:stroke dashstyle="dot"/>
                </v:line>
                <v:line style="position:absolute" from="3631,-31" to="3631,556" stroked="true" strokeweight=".48pt" strokecolor="#000000">
                  <v:stroke dashstyle="dot"/>
                </v:line>
                <v:shape style="position:absolute;left:3626;top:561;width:10;height:2" id="docshape7" coordorigin="3626,561" coordsize="10,0" path="m3626,561l3636,561m3626,561l3636,561e" filled="false" stroked="true" strokeweight=".48pt" strokecolor="#000000">
                  <v:path arrowok="t"/>
                  <v:stroke dashstyle="dot"/>
                </v:shape>
                <v:line style="position:absolute" from="3636,561" to="7449,561" stroked="true" strokeweight=".48pt" strokecolor="#000000">
                  <v:stroke dashstyle="dot"/>
                </v:line>
                <v:rect style="position:absolute;left:7449;top:-32;width:10;height:588" id="docshape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002854"/>
        </w:rPr>
        <w:t>Member</w:t>
      </w:r>
      <w:r>
        <w:rPr>
          <w:color w:val="002854"/>
          <w:spacing w:val="-13"/>
        </w:rPr>
        <w:t> </w:t>
      </w:r>
      <w:r>
        <w:rPr>
          <w:color w:val="002854"/>
          <w:spacing w:val="-4"/>
        </w:rPr>
        <w:t>Name</w:t>
      </w:r>
    </w:p>
    <w:p>
      <w:pPr>
        <w:spacing w:line="232" w:lineRule="auto" w:before="98"/>
        <w:ind w:left="646" w:right="2426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Number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Clinic </w:t>
      </w:r>
      <w:r>
        <w:rPr>
          <w:spacing w:val="-2"/>
          <w:sz w:val="20"/>
        </w:rPr>
        <w:t>invoices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11910" w:h="16840"/>
          <w:pgMar w:top="840" w:bottom="280" w:left="708" w:right="425"/>
          <w:cols w:num="2" w:equalWidth="0">
            <w:col w:w="2798" w:space="3428"/>
            <w:col w:w="45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p>
      <w:pPr>
        <w:spacing w:before="0"/>
        <w:ind w:left="0" w:right="2309" w:firstLine="0"/>
        <w:jc w:val="righ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744524</wp:posOffset>
                </wp:positionH>
                <wp:positionV relativeFrom="paragraph">
                  <wp:posOffset>-673839</wp:posOffset>
                </wp:positionV>
                <wp:extent cx="5077460" cy="107505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5077460" cy="1075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875"/>
                            </w:tblGrid>
                            <w:tr>
                              <w:trPr>
                                <w:trHeight w:val="689" w:hRule="atLeast"/>
                              </w:trPr>
                              <w:tc>
                                <w:tcPr>
                                  <w:tcW w:w="787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830" w:val="left" w:leader="none"/>
                                    </w:tabs>
                                    <w:spacing w:before="1"/>
                                    <w:ind w:left="50" w:right="-72"/>
                                    <w:rPr>
                                      <w:position w:val="-7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Period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Billing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(Months)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position w:val="-7"/>
                                      <w:sz w:val="20"/>
                                    </w:rPr>
                                    <w:t>Clinics</w:t>
                                  </w:r>
                                  <w:r>
                                    <w:rPr>
                                      <w:spacing w:val="-7"/>
                                      <w:position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position w:val="-7"/>
                                      <w:sz w:val="20"/>
                                    </w:rPr>
                                    <w:t>Used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5" w:hRule="atLeast"/>
                              </w:trPr>
                              <w:tc>
                                <w:tcPr>
                                  <w:tcW w:w="787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197"/>
                                    <w:ind w:left="8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Claim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6782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Member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Ref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7875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79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Gard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Ref.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8.624001pt;margin-top:-53.058205pt;width:399.8pt;height:84.65pt;mso-position-horizontal-relative:page;mso-position-vertical-relative:paragraph;z-index:15730688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875"/>
                      </w:tblGrid>
                      <w:tr>
                        <w:trPr>
                          <w:trHeight w:val="689" w:hRule="atLeast"/>
                        </w:trPr>
                        <w:tc>
                          <w:tcPr>
                            <w:tcW w:w="7875" w:type="dxa"/>
                          </w:tcPr>
                          <w:p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6830" w:val="left" w:leader="none"/>
                              </w:tabs>
                              <w:spacing w:before="1"/>
                              <w:ind w:left="50" w:right="-72"/>
                              <w:rPr>
                                <w:position w:val="-7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Period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Billing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(Months)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-7"/>
                                <w:sz w:val="20"/>
                              </w:rPr>
                              <w:t>Clinics</w:t>
                            </w:r>
                            <w:r>
                              <w:rPr>
                                <w:spacing w:val="-7"/>
                                <w:position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position w:val="-7"/>
                                <w:sz w:val="20"/>
                              </w:rPr>
                              <w:t>Used</w:t>
                            </w:r>
                          </w:p>
                        </w:tc>
                      </w:tr>
                      <w:tr>
                        <w:trPr>
                          <w:trHeight w:val="595" w:hRule="atLeast"/>
                        </w:trPr>
                        <w:tc>
                          <w:tcPr>
                            <w:tcW w:w="7875" w:type="dxa"/>
                          </w:tcPr>
                          <w:p>
                            <w:pPr>
                              <w:pStyle w:val="TableParagraph"/>
                              <w:spacing w:line="202" w:lineRule="exact" w:before="197"/>
                              <w:ind w:left="8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Claim</w:t>
                            </w: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6782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Ref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7875" w:type="dxa"/>
                          </w:tcPr>
                          <w:p>
                            <w:pPr>
                              <w:pStyle w:val="TableParagraph"/>
                              <w:spacing w:line="210" w:lineRule="exact" w:before="179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Gard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Ref.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20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129"/>
        <w:rPr>
          <w:sz w:val="32"/>
        </w:rPr>
      </w:pPr>
    </w:p>
    <w:p>
      <w:pPr>
        <w:pStyle w:val="Heading1"/>
        <w:spacing w:line="367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5810758</wp:posOffset>
                </wp:positionH>
                <wp:positionV relativeFrom="paragraph">
                  <wp:posOffset>-1761548</wp:posOffset>
                </wp:positionV>
                <wp:extent cx="1364615" cy="158686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364615" cy="1586865"/>
                          <a:chExt cx="1364615" cy="158686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0896" y="402361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433" y="403872"/>
                            <a:ext cx="134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740" h="0">
                                <a:moveTo>
                                  <a:pt x="0" y="0"/>
                                </a:moveTo>
                                <a:lnTo>
                                  <a:pt x="1348613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362710" y="402361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0896" y="405396"/>
                            <a:ext cx="127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4180">
                                <a:moveTo>
                                  <a:pt x="0" y="0"/>
                                </a:moveTo>
                                <a:lnTo>
                                  <a:pt x="0" y="42367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62710" y="405396"/>
                            <a:ext cx="127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4180">
                                <a:moveTo>
                                  <a:pt x="0" y="0"/>
                                </a:moveTo>
                                <a:lnTo>
                                  <a:pt x="0" y="42367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896" y="829068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433" y="830580"/>
                            <a:ext cx="134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740" h="0">
                                <a:moveTo>
                                  <a:pt x="0" y="0"/>
                                </a:moveTo>
                                <a:lnTo>
                                  <a:pt x="1348613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62710" y="829068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0896" y="832142"/>
                            <a:ext cx="127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5285">
                                <a:moveTo>
                                  <a:pt x="0" y="0"/>
                                </a:moveTo>
                                <a:lnTo>
                                  <a:pt x="0" y="374904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62710" y="832142"/>
                            <a:ext cx="127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5285">
                                <a:moveTo>
                                  <a:pt x="0" y="0"/>
                                </a:moveTo>
                                <a:lnTo>
                                  <a:pt x="0" y="374904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896" y="1207020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433" y="1208544"/>
                            <a:ext cx="134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740" h="0">
                                <a:moveTo>
                                  <a:pt x="0" y="0"/>
                                </a:moveTo>
                                <a:lnTo>
                                  <a:pt x="1348613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362710" y="1207020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896" y="1210068"/>
                            <a:ext cx="12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3380">
                                <a:moveTo>
                                  <a:pt x="0" y="0"/>
                                </a:moveTo>
                                <a:lnTo>
                                  <a:pt x="0" y="373126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372" y="158496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2433" y="1584960"/>
                            <a:ext cx="134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740" h="0">
                                <a:moveTo>
                                  <a:pt x="0" y="0"/>
                                </a:moveTo>
                                <a:lnTo>
                                  <a:pt x="1348613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62710" y="1210068"/>
                            <a:ext cx="12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3380">
                                <a:moveTo>
                                  <a:pt x="0" y="0"/>
                                </a:moveTo>
                                <a:lnTo>
                                  <a:pt x="0" y="373126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61160" y="158496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1" y="3048"/>
                            <a:ext cx="135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0">
                                <a:moveTo>
                                  <a:pt x="0" y="0"/>
                                </a:moveTo>
                                <a:lnTo>
                                  <a:pt x="13502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53515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0"/>
                                </a:moveTo>
                                <a:lnTo>
                                  <a:pt x="0" y="5969"/>
                                </a:lnTo>
                              </a:path>
                              <a:path w="0" h="6350">
                                <a:moveTo>
                                  <a:pt x="0" y="0"/>
                                </a:moveTo>
                                <a:lnTo>
                                  <a:pt x="0" y="596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6350"/>
                            <a:ext cx="635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73380">
                                <a:moveTo>
                                  <a:pt x="59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125"/>
                                </a:lnTo>
                                <a:lnTo>
                                  <a:pt x="5969" y="373125"/>
                                </a:ln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28" y="382549"/>
                            <a:ext cx="135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0">
                                <a:moveTo>
                                  <a:pt x="0" y="0"/>
                                </a:moveTo>
                                <a:lnTo>
                                  <a:pt x="13502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353515" y="6121"/>
                            <a:ext cx="12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3380">
                                <a:moveTo>
                                  <a:pt x="0" y="0"/>
                                </a:moveTo>
                                <a:lnTo>
                                  <a:pt x="0" y="37312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350479" y="38254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5969" y="0"/>
                                </a:lnTo>
                              </a:path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59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540009pt;margin-top:-138.704636pt;width:107.45pt;height:124.95pt;mso-position-horizontal-relative:page;mso-position-vertical-relative:paragraph;z-index:15729664" id="docshapegroup10" coordorigin="9151,-2774" coordsize="2149,2499">
                <v:shape style="position:absolute;left:9167;top:-2141;width:2;height:5" id="docshape11" coordorigin="9168,-2140" coordsize="0,5" path="m9168,-2140l9168,-2136m9168,-2140l9168,-2136e" filled="false" stroked="true" strokeweight=".24pt" strokecolor="#000000">
                  <v:path arrowok="t"/>
                  <v:stroke dashstyle="dot"/>
                </v:shape>
                <v:line style="position:absolute" from="9170,-2138" to="11294,-2138" stroked="true" strokeweight=".24pt" strokecolor="#000000">
                  <v:stroke dashstyle="dot"/>
                </v:line>
                <v:shape style="position:absolute;left:11296;top:-2141;width:2;height:5" id="docshape12" coordorigin="11297,-2140" coordsize="0,5" path="m11297,-2140l11297,-2136m11297,-2140l11297,-2136e" filled="false" stroked="true" strokeweight=".24pt" strokecolor="#000000">
                  <v:path arrowok="t"/>
                  <v:stroke dashstyle="dot"/>
                </v:shape>
                <v:line style="position:absolute" from="9168,-2136" to="9168,-1468" stroked="true" strokeweight=".24pt" strokecolor="#000000">
                  <v:stroke dashstyle="dot"/>
                </v:line>
                <v:line style="position:absolute" from="11297,-2136" to="11297,-1468" stroked="true" strokeweight=".24pt" strokecolor="#000000">
                  <v:stroke dashstyle="dot"/>
                </v:line>
                <v:line style="position:absolute" from="9168,-1468" to="9168,-1464" stroked="true" strokeweight=".24pt" strokecolor="#000000">
                  <v:stroke dashstyle="dot"/>
                </v:line>
                <v:line style="position:absolute" from="9170,-1466" to="11294,-1466" stroked="true" strokeweight=".24pt" strokecolor="#000000">
                  <v:stroke dashstyle="dot"/>
                </v:line>
                <v:line style="position:absolute" from="11297,-1468" to="11297,-1464" stroked="true" strokeweight=".24pt" strokecolor="#000000">
                  <v:stroke dashstyle="dot"/>
                </v:line>
                <v:line style="position:absolute" from="9168,-1464" to="9168,-873" stroked="true" strokeweight=".24pt" strokecolor="#000000">
                  <v:stroke dashstyle="dot"/>
                </v:line>
                <v:line style="position:absolute" from="11297,-1464" to="11297,-873" stroked="true" strokeweight=".24pt" strokecolor="#000000">
                  <v:stroke dashstyle="dot"/>
                </v:line>
                <v:line style="position:absolute" from="9168,-873" to="9168,-868" stroked="true" strokeweight=".24pt" strokecolor="#000000">
                  <v:stroke dashstyle="dot"/>
                </v:line>
                <v:line style="position:absolute" from="9170,-871" to="11294,-871" stroked="true" strokeweight=".24pt" strokecolor="#000000">
                  <v:stroke dashstyle="dot"/>
                </v:line>
                <v:line style="position:absolute" from="11297,-873" to="11297,-868" stroked="true" strokeweight=".24pt" strokecolor="#000000">
                  <v:stroke dashstyle="dot"/>
                </v:line>
                <v:line style="position:absolute" from="9168,-868" to="9168,-281" stroked="true" strokeweight=".24pt" strokecolor="#000000">
                  <v:stroke dashstyle="dot"/>
                </v:line>
                <v:shape style="position:absolute;left:9165;top:-279;width:5;height:2" id="docshape13" coordorigin="9166,-278" coordsize="5,0" path="m9166,-278l9170,-278m9166,-278l9170,-278e" filled="false" stroked="true" strokeweight=".24pt" strokecolor="#000000">
                  <v:path arrowok="t"/>
                  <v:stroke dashstyle="dot"/>
                </v:shape>
                <v:line style="position:absolute" from="9170,-278" to="11294,-278" stroked="true" strokeweight=".24pt" strokecolor="#000000">
                  <v:stroke dashstyle="dot"/>
                </v:line>
                <v:line style="position:absolute" from="11297,-868" to="11297,-281" stroked="true" strokeweight=".24pt" strokecolor="#000000">
                  <v:stroke dashstyle="dot"/>
                </v:line>
                <v:shape style="position:absolute;left:11294;top:-279;width:5;height:2" id="docshape14" coordorigin="11294,-278" coordsize="5,0" path="m11294,-278l11299,-278m11294,-278l11299,-278e" filled="false" stroked="true" strokeweight=".24pt" strokecolor="#000000">
                  <v:path arrowok="t"/>
                  <v:stroke dashstyle="dot"/>
                </v:shape>
                <v:line style="position:absolute" from="9151,-2769" to="11278,-2769" stroked="true" strokeweight=".48pt" strokecolor="#000000">
                  <v:stroke dashstyle="dot"/>
                </v:line>
                <v:shape style="position:absolute;left:11282;top:-2775;width:2;height:10" id="docshape15" coordorigin="11282,-2774" coordsize="0,10" path="m11282,-2774l11282,-2765m11282,-2774l11282,-2765e" filled="false" stroked="true" strokeweight=".48pt" strokecolor="#000000">
                  <v:path arrowok="t"/>
                  <v:stroke dashstyle="dot"/>
                </v:shape>
                <v:rect style="position:absolute;left:9150;top:-2765;width:10;height:588" id="docshape16" filled="true" fillcolor="#000000" stroked="false">
                  <v:fill type="solid"/>
                </v:rect>
                <v:line style="position:absolute" from="9151,-2172" to="11278,-2172" stroked="true" strokeweight=".48pt" strokecolor="#000000">
                  <v:stroke dashstyle="dot"/>
                </v:line>
                <v:line style="position:absolute" from="11282,-2764" to="11282,-2177" stroked="true" strokeweight=".48pt" strokecolor="#000000">
                  <v:stroke dashstyle="dot"/>
                </v:line>
                <v:shape style="position:absolute;left:11277;top:-2172;width:10;height:2" id="docshape17" coordorigin="11278,-2172" coordsize="10,0" path="m11278,-2172l11287,-2172m11278,-2172l11287,-2172e" filled="false" stroked="true" strokeweight=".48pt" strokecolor="#000000">
                  <v:path arrowok="t"/>
                  <v:stroke dashstyle="dot"/>
                </v:shape>
                <w10:wrap type="none"/>
              </v:group>
            </w:pict>
          </mc:Fallback>
        </mc:AlternateContent>
      </w:r>
      <w:bookmarkStart w:name="Details of expenditure" w:id="1"/>
      <w:bookmarkEnd w:id="1"/>
      <w:r>
        <w:rPr/>
      </w:r>
      <w:r>
        <w:rPr>
          <w:color w:val="002854"/>
        </w:rPr>
        <w:t>Details</w:t>
      </w:r>
      <w:r>
        <w:rPr>
          <w:color w:val="002854"/>
          <w:spacing w:val="-7"/>
        </w:rPr>
        <w:t> </w:t>
      </w:r>
      <w:r>
        <w:rPr>
          <w:color w:val="002854"/>
        </w:rPr>
        <w:t>of</w:t>
      </w:r>
      <w:r>
        <w:rPr>
          <w:color w:val="002854"/>
          <w:spacing w:val="-8"/>
        </w:rPr>
        <w:t> </w:t>
      </w:r>
      <w:r>
        <w:rPr>
          <w:color w:val="002854"/>
          <w:spacing w:val="-2"/>
        </w:rPr>
        <w:t>expenditure</w:t>
      </w:r>
    </w:p>
    <w:p>
      <w:pPr>
        <w:spacing w:line="229" w:lineRule="exact" w:before="0"/>
        <w:ind w:left="0" w:right="2368" w:firstLine="0"/>
        <w:jc w:val="center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2260092</wp:posOffset>
                </wp:positionH>
                <wp:positionV relativeFrom="paragraph">
                  <wp:posOffset>144833</wp:posOffset>
                </wp:positionV>
                <wp:extent cx="4953000" cy="4983162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953000" cy="49831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dotted" w:sz="2" w:space="0" w:color="000000"/>
                                <w:left w:val="dotted" w:sz="2" w:space="0" w:color="000000"/>
                                <w:bottom w:val="dotted" w:sz="2" w:space="0" w:color="000000"/>
                                <w:right w:val="dotted" w:sz="2" w:space="0" w:color="000000"/>
                                <w:insideH w:val="dotted" w:sz="2" w:space="0" w:color="000000"/>
                                <w:insideV w:val="dotted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52"/>
                              <w:gridCol w:w="995"/>
                              <w:gridCol w:w="1819"/>
                              <w:gridCol w:w="1578"/>
                              <w:gridCol w:w="2128"/>
                            </w:tblGrid>
                            <w:tr>
                              <w:trPr>
                                <w:trHeight w:val="832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0" w:right="4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2854"/>
                                      <w:spacing w:val="-2"/>
                                      <w:sz w:val="16"/>
                                    </w:rPr>
                                    <w:t>Clinic Invoice Period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 w:before="191"/>
                                    <w:ind w:left="2" w:righ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2854"/>
                                      <w:spacing w:val="-2"/>
                                      <w:sz w:val="18"/>
                                    </w:rPr>
                                    <w:t>Supporting Voucher Number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2854"/>
                                      <w:sz w:val="18"/>
                                    </w:rPr>
                                    <w:t>Invoice</w:t>
                                  </w:r>
                                  <w:r>
                                    <w:rPr>
                                      <w:color w:val="002854"/>
                                      <w:spacing w:val="4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2854"/>
                                      <w:spacing w:val="-2"/>
                                      <w:sz w:val="18"/>
                                    </w:rPr>
                                    <w:t>Currency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2854"/>
                                      <w:sz w:val="18"/>
                                    </w:rPr>
                                    <w:t>Invoice</w:t>
                                  </w:r>
                                  <w:r>
                                    <w:rPr>
                                      <w:color w:val="002854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2854"/>
                                      <w:spacing w:val="-2"/>
                                      <w:sz w:val="18"/>
                                    </w:rPr>
                                    <w:t>Amounts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2854"/>
                                      <w:spacing w:val="-2"/>
                                      <w:sz w:val="18"/>
                                    </w:rPr>
                                    <w:t>Policy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2854"/>
                                      <w:sz w:val="18"/>
                                    </w:rPr>
                                    <w:t>Currency Claim </w:t>
                                  </w:r>
                                  <w:r>
                                    <w:rPr>
                                      <w:color w:val="002854"/>
                                      <w:spacing w:val="-2"/>
                                      <w:sz w:val="18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3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exact"/>
                              </w:trPr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5" w:hRule="exact"/>
                              </w:trPr>
                              <w:tc>
                                <w:tcPr>
                                  <w:tcW w:w="1152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-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Claimed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95" w:lineRule="auto" w:before="1"/>
                                    <w:ind w:left="-67" w:right="35" w:hanging="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medical nation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1" w:hRule="exact"/>
                              </w:trPr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3" w:hRule="exact"/>
                              </w:trPr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  <w:vMerge w:val="restart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8" w:hRule="exact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120"/>
                                    <w:ind w:left="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2854"/>
                                      <w:spacing w:val="-2"/>
                                      <w:sz w:val="20"/>
                                    </w:rPr>
                                    <w:t>settlement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  <w:vMerge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960007pt;margin-top:11.404187pt;width:390pt;height:392.375pt;mso-position-horizontal-relative:page;mso-position-vertical-relative:paragraph;z-index:15730176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  <w:insideH w:val="dotted" w:sz="2" w:space="0" w:color="000000"/>
                          <w:insideV w:val="dotted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52"/>
                        <w:gridCol w:w="995"/>
                        <w:gridCol w:w="1819"/>
                        <w:gridCol w:w="1578"/>
                        <w:gridCol w:w="2128"/>
                      </w:tblGrid>
                      <w:tr>
                        <w:trPr>
                          <w:trHeight w:val="832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spacing w:before="69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0" w:right="4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pacing w:val="-2"/>
                                <w:sz w:val="16"/>
                              </w:rPr>
                              <w:t>Clinic Invoice Period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spacing w:line="206" w:lineRule="exact" w:before="191"/>
                              <w:ind w:left="2" w:righ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2854"/>
                                <w:spacing w:val="-2"/>
                                <w:sz w:val="18"/>
                              </w:rPr>
                              <w:t>Supporting Voucher Number</w:t>
                            </w: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1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2854"/>
                                <w:sz w:val="18"/>
                              </w:rPr>
                              <w:t>Invoice</w:t>
                            </w:r>
                            <w:r>
                              <w:rPr>
                                <w:color w:val="002854"/>
                                <w:spacing w:val="4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2854"/>
                                <w:spacing w:val="-2"/>
                                <w:sz w:val="18"/>
                              </w:rPr>
                              <w:t>Currency</w:t>
                            </w: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1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2854"/>
                                <w:sz w:val="18"/>
                              </w:rPr>
                              <w:t>Invoice</w:t>
                            </w:r>
                            <w:r>
                              <w:rPr>
                                <w:color w:val="002854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2854"/>
                                <w:spacing w:val="-2"/>
                                <w:sz w:val="18"/>
                              </w:rPr>
                              <w:t>Amounts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7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2854"/>
                                <w:spacing w:val="-2"/>
                                <w:sz w:val="18"/>
                              </w:rPr>
                              <w:t>Policy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2854"/>
                                <w:sz w:val="18"/>
                              </w:rPr>
                              <w:t>Currency Claim </w:t>
                            </w:r>
                            <w:r>
                              <w:rPr>
                                <w:color w:val="002854"/>
                                <w:spacing w:val="-2"/>
                                <w:sz w:val="18"/>
                              </w:rPr>
                              <w:t>Amount</w:t>
                            </w: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3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exact"/>
                        </w:trPr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5" w:hRule="exact"/>
                        </w:trPr>
                        <w:tc>
                          <w:tcPr>
                            <w:tcW w:w="1152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80"/>
                              <w:ind w:left="-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unt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Claimed</w:t>
                            </w:r>
                          </w:p>
                          <w:p>
                            <w:pPr>
                              <w:pStyle w:val="TableParagraph"/>
                              <w:spacing w:before="106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95" w:lineRule="auto" w:before="1"/>
                              <w:ind w:left="-67" w:right="35" w:hanging="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medical nation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995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1" w:hRule="exact"/>
                        </w:trPr>
                        <w:tc>
                          <w:tcPr>
                            <w:tcW w:w="115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3" w:hRule="exact"/>
                        </w:trPr>
                        <w:tc>
                          <w:tcPr>
                            <w:tcW w:w="115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  <w:vMerge w:val="restart"/>
                            <w:tcBorders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8" w:hRule="exact"/>
                        </w:trPr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8" w:lineRule="exact" w:before="120"/>
                              <w:ind w:left="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854"/>
                                <w:spacing w:val="-2"/>
                                <w:sz w:val="20"/>
                              </w:rPr>
                              <w:t>settlement</w:t>
                            </w:r>
                          </w:p>
                        </w:tc>
                        <w:tc>
                          <w:tcPr>
                            <w:tcW w:w="99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  <w:vMerge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20"/>
        </w:rPr>
        <w:t>.</w:t>
      </w:r>
    </w:p>
    <w:p>
      <w:pPr>
        <w:spacing w:line="226" w:lineRule="exact" w:before="219"/>
        <w:ind w:left="0" w:right="8058" w:firstLine="0"/>
        <w:jc w:val="right"/>
        <w:rPr>
          <w:i/>
          <w:sz w:val="20"/>
        </w:rPr>
      </w:pPr>
      <w:r>
        <w:rPr>
          <w:i/>
          <w:sz w:val="20"/>
        </w:rPr>
        <w:t>Billing</w:t>
      </w:r>
      <w:r>
        <w:rPr>
          <w:i/>
          <w:spacing w:val="2"/>
          <w:sz w:val="20"/>
        </w:rPr>
        <w:t> </w:t>
      </w:r>
      <w:r>
        <w:rPr>
          <w:i/>
          <w:spacing w:val="-2"/>
          <w:sz w:val="20"/>
        </w:rPr>
        <w:t>Statements</w:t>
      </w:r>
    </w:p>
    <w:p>
      <w:pPr>
        <w:spacing w:line="223" w:lineRule="exact" w:before="0"/>
        <w:ind w:left="0" w:right="8058" w:firstLine="0"/>
        <w:jc w:val="right"/>
        <w:rPr>
          <w:i/>
          <w:sz w:val="20"/>
        </w:rPr>
      </w:pPr>
      <w:r>
        <w:rPr>
          <w:i/>
          <w:sz w:val="20"/>
        </w:rPr>
        <w:t>Please include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100%</w:t>
      </w:r>
      <w:r>
        <w:rPr>
          <w:i/>
          <w:spacing w:val="1"/>
          <w:sz w:val="20"/>
        </w:rPr>
        <w:t> </w:t>
      </w:r>
      <w:r>
        <w:rPr>
          <w:i/>
          <w:spacing w:val="-5"/>
          <w:sz w:val="20"/>
        </w:rPr>
        <w:t>of</w:t>
      </w:r>
    </w:p>
    <w:p>
      <w:pPr>
        <w:spacing w:line="226" w:lineRule="exact" w:before="0"/>
        <w:ind w:left="0" w:right="8058" w:firstLine="0"/>
        <w:jc w:val="right"/>
        <w:rPr>
          <w:i/>
          <w:sz w:val="20"/>
        </w:rPr>
      </w:pPr>
      <w:r>
        <w:rPr>
          <w:i/>
          <w:sz w:val="20"/>
        </w:rPr>
        <w:t>Clinic</w:t>
      </w:r>
      <w:r>
        <w:rPr>
          <w:i/>
          <w:spacing w:val="2"/>
          <w:sz w:val="20"/>
        </w:rPr>
        <w:t> </w:t>
      </w:r>
      <w:r>
        <w:rPr>
          <w:i/>
          <w:spacing w:val="-2"/>
          <w:sz w:val="20"/>
        </w:rPr>
        <w:t>Amounts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9"/>
        <w:rPr>
          <w:i/>
          <w:sz w:val="20"/>
        </w:rPr>
      </w:pPr>
    </w:p>
    <w:p>
      <w:pPr>
        <w:spacing w:before="0"/>
        <w:ind w:left="0" w:right="7899" w:firstLine="0"/>
        <w:jc w:val="right"/>
        <w:rPr>
          <w:b/>
          <w:sz w:val="20"/>
        </w:rPr>
      </w:pPr>
      <w:r>
        <w:rPr>
          <w:b/>
          <w:sz w:val="20"/>
        </w:rPr>
        <w:t>Gross</w:t>
      </w:r>
      <w:r>
        <w:rPr>
          <w:b/>
          <w:spacing w:val="-6"/>
          <w:sz w:val="20"/>
        </w:rPr>
        <w:t> </w:t>
      </w:r>
      <w:r>
        <w:rPr>
          <w:b/>
          <w:spacing w:val="-5"/>
          <w:sz w:val="20"/>
        </w:rPr>
        <w:t>Amo</w:t>
      </w:r>
    </w:p>
    <w:p>
      <w:pPr>
        <w:pStyle w:val="BodyText"/>
        <w:spacing w:before="107"/>
        <w:rPr>
          <w:b/>
          <w:sz w:val="20"/>
        </w:rPr>
      </w:pPr>
    </w:p>
    <w:p>
      <w:pPr>
        <w:spacing w:before="0"/>
        <w:ind w:left="0" w:right="7969" w:firstLine="0"/>
        <w:jc w:val="right"/>
        <w:rPr>
          <w:b/>
          <w:sz w:val="20"/>
        </w:rPr>
      </w:pPr>
      <w:bookmarkStart w:name="Less Social Security/" w:id="2"/>
      <w:bookmarkEnd w:id="2"/>
      <w:r>
        <w:rPr/>
      </w:r>
      <w:r>
        <w:rPr>
          <w:b/>
          <w:sz w:val="20"/>
        </w:rPr>
        <w:t>Less</w:t>
      </w:r>
      <w:r>
        <w:rPr>
          <w:b/>
          <w:spacing w:val="-6"/>
          <w:sz w:val="20"/>
        </w:rPr>
        <w:t> </w:t>
      </w:r>
      <w:bookmarkStart w:name="Other Insurances" w:id="3"/>
      <w:bookmarkEnd w:id="3"/>
      <w:r>
        <w:rPr>
          <w:b/>
          <w:sz w:val="20"/>
        </w:rPr>
        <w:t>-</w:t>
      </w:r>
      <w:r>
        <w:rPr>
          <w:b/>
          <w:spacing w:val="-5"/>
          <w:sz w:val="20"/>
        </w:rPr>
        <w:t> 50</w:t>
      </w:r>
    </w:p>
    <w:p>
      <w:pPr>
        <w:spacing w:before="53"/>
        <w:ind w:left="0" w:right="7924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exami</w:t>
      </w:r>
    </w:p>
    <w:p>
      <w:pPr>
        <w:pStyle w:val="BodyText"/>
        <w:spacing w:before="18"/>
        <w:rPr>
          <w:b/>
          <w:sz w:val="20"/>
        </w:rPr>
      </w:pPr>
    </w:p>
    <w:p>
      <w:pPr>
        <w:spacing w:before="0"/>
        <w:ind w:left="0" w:right="7828" w:firstLine="0"/>
        <w:jc w:val="right"/>
        <w:rPr>
          <w:b/>
          <w:sz w:val="20"/>
        </w:rPr>
      </w:pPr>
      <w:r>
        <w:rPr>
          <w:b/>
          <w:color w:val="002854"/>
          <w:sz w:val="20"/>
        </w:rPr>
        <w:t>Total</w:t>
      </w:r>
      <w:r>
        <w:rPr>
          <w:b/>
          <w:color w:val="002854"/>
          <w:spacing w:val="-5"/>
          <w:sz w:val="20"/>
        </w:rPr>
        <w:t> </w:t>
      </w:r>
      <w:r>
        <w:rPr>
          <w:b/>
          <w:color w:val="002854"/>
          <w:spacing w:val="-2"/>
          <w:sz w:val="20"/>
        </w:rPr>
        <w:t>claim</w:t>
      </w:r>
    </w:p>
    <w:p>
      <w:pPr>
        <w:spacing w:after="0"/>
        <w:jc w:val="right"/>
        <w:rPr>
          <w:b/>
          <w:sz w:val="20"/>
        </w:rPr>
        <w:sectPr>
          <w:type w:val="continuous"/>
          <w:pgSz w:w="11910" w:h="16840"/>
          <w:pgMar w:top="840" w:bottom="280" w:left="708" w:right="425"/>
        </w:sectPr>
      </w:pPr>
    </w:p>
    <w:p>
      <w:pPr>
        <w:spacing w:before="65"/>
        <w:ind w:left="95" w:right="0" w:firstLine="0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186552</wp:posOffset>
                </wp:positionH>
                <wp:positionV relativeFrom="page">
                  <wp:posOffset>8095628</wp:posOffset>
                </wp:positionV>
                <wp:extent cx="6802120" cy="257937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802120" cy="2579370"/>
                          <a:chExt cx="6802120" cy="257937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6349" y="6350"/>
                            <a:ext cx="6789420" cy="256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2566670">
                                <a:moveTo>
                                  <a:pt x="1" y="2566253"/>
                                </a:moveTo>
                                <a:lnTo>
                                  <a:pt x="6789348" y="2566253"/>
                                </a:lnTo>
                                <a:lnTo>
                                  <a:pt x="6789348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56625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5283" y="177786"/>
                            <a:ext cx="138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9380" h="0">
                                <a:moveTo>
                                  <a:pt x="1" y="0"/>
                                </a:moveTo>
                                <a:lnTo>
                                  <a:pt x="1388873" y="0"/>
                                </a:lnTo>
                              </a:path>
                            </a:pathLst>
                          </a:custGeom>
                          <a:ln w="34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6802120" cy="2579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39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2"/>
                                </w:rPr>
                                <w:t>Notes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2"/>
                                </w:rPr>
                                <w:t>Members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22"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" w:right="137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Members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enrolled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program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combine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collate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invoices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three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appointed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clinics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over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quarterly period and submit the claim using the </w:t>
                              </w:r>
                              <w:r>
                                <w:rPr>
                                  <w:rFonts w:ascii="Times New Roman"/>
                                  <w:color w:val="0361C0"/>
                                  <w:sz w:val="22"/>
                                </w:rPr>
                                <w:t>PEME claim form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once medical examination costs exceeds USD 3,000.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" w:right="137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Claim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submitted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15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th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next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month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following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quarter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end.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example-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Feb-Apr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submission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15th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May, May-July submission </w:t>
                              </w:r>
                              <w:hyperlink r:id="rId6">
                                <w:r>
                                  <w:rPr>
                                    <w:rFonts w:ascii="Times New Roman"/>
                                    <w:sz w:val="22"/>
                                  </w:rPr>
                                  <w:t>by 15th August.</w:t>
                                </w:r>
                              </w:hyperlink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 Claim submissions are to be submitted at </w:t>
                              </w:r>
                              <w:hyperlink r:id="rId7">
                                <w:r>
                                  <w:rPr>
                                    <w:rFonts w:ascii="Times New Roman"/>
                                    <w:sz w:val="22"/>
                                  </w:rPr>
                                  <w:t>claimssupport@gard.no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" w:right="0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Member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use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361C0"/>
                                  <w:sz w:val="22"/>
                                </w:rPr>
                                <w:t>XE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361C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361C0"/>
                                  <w:sz w:val="22"/>
                                </w:rPr>
                                <w:t>exchange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361C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361C0"/>
                                  <w:sz w:val="22"/>
                                </w:rPr>
                                <w:t>rate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361C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clinic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invoice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PHP-USD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conversions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2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480" w:lineRule="auto" w:before="0"/>
                                <w:ind w:left="39" w:right="561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Members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should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also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attach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all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supporting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documents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clinics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their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invoices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while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submission. The club shall reimburse 50% of the examination fee claimed.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6892pt;margin-top:637.45105pt;width:535.6pt;height:203.1pt;mso-position-horizontal-relative:page;mso-position-vertical-relative:page;z-index:15731712" id="docshapegroup19" coordorigin="294,12749" coordsize="10712,4062">
                <v:rect style="position:absolute;left:303;top:12759;width:10692;height:4042" id="docshape20" filled="false" stroked="true" strokeweight="1.0pt" strokecolor="#000000">
                  <v:stroke dashstyle="solid"/>
                </v:rect>
                <v:line style="position:absolute" from="334,13029" to="2521,13029" stroked="true" strokeweight=".2749pt" strokecolor="#000000">
                  <v:stroke dashstyle="solid"/>
                </v:line>
                <v:shape style="position:absolute;left:293;top:12749;width:10712;height:4062" type="#_x0000_t202" id="docshape21" filled="false" stroked="false">
                  <v:textbox inset="0,0,0,0">
                    <w:txbxContent>
                      <w:p>
                        <w:pPr>
                          <w:spacing w:before="40"/>
                          <w:ind w:left="39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Notes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Members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22"/>
                          </w:rPr>
                          <w:t>: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39" w:right="137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Members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enrolled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program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combine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collate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invoices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three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appointed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clinics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over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quarterly period and submit the claim using the </w:t>
                        </w:r>
                        <w:r>
                          <w:rPr>
                            <w:rFonts w:ascii="Times New Roman"/>
                            <w:color w:val="0361C0"/>
                            <w:sz w:val="22"/>
                          </w:rPr>
                          <w:t>PEME claim form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once medical examination costs exceeds USD 3,000.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39" w:right="137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Claim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be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submitted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15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th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next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month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following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quarter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end.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example-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Feb-Apr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submission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15th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May, May-July submission </w:t>
                        </w:r>
                        <w:hyperlink r:id="rId6">
                          <w:r>
                            <w:rPr>
                              <w:rFonts w:ascii="Times New Roman"/>
                              <w:sz w:val="22"/>
                            </w:rPr>
                            <w:t>by 15th August.</w:t>
                          </w:r>
                        </w:hyperlink>
                        <w:r>
                          <w:rPr>
                            <w:rFonts w:ascii="Times New Roman"/>
                            <w:sz w:val="22"/>
                          </w:rPr>
                          <w:t> Claim submissions are to be submitted at </w:t>
                        </w:r>
                        <w:hyperlink r:id="rId7">
                          <w:r>
                            <w:rPr>
                              <w:rFonts w:ascii="Times New Roman"/>
                              <w:sz w:val="22"/>
                            </w:rPr>
                            <w:t>claimssupport@gard.no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39" w:right="0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Member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use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0361C0"/>
                            <w:sz w:val="22"/>
                          </w:rPr>
                          <w:t>XE</w:t>
                        </w:r>
                        <w:r>
                          <w:rPr>
                            <w:rFonts w:ascii="Times New Roman"/>
                            <w:b/>
                            <w:color w:val="0361C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0361C0"/>
                            <w:sz w:val="22"/>
                          </w:rPr>
                          <w:t>exchange</w:t>
                        </w:r>
                        <w:r>
                          <w:rPr>
                            <w:rFonts w:ascii="Times New Roman"/>
                            <w:b/>
                            <w:color w:val="0361C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0361C0"/>
                            <w:sz w:val="22"/>
                          </w:rPr>
                          <w:t>rate</w:t>
                        </w:r>
                        <w:r>
                          <w:rPr>
                            <w:rFonts w:ascii="Times New Roman"/>
                            <w:b/>
                            <w:color w:val="0361C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date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clinic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invoice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PHP-USD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conversions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0"/>
                            <w:sz w:val="22"/>
                          </w:rPr>
                          <w:t>.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480" w:lineRule="auto" w:before="0"/>
                          <w:ind w:left="39" w:right="561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Members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should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also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attach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all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supporting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documents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clinics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their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invoices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while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submission. The club shall reimburse 50% of the examination fee claimed.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Remittance Details:" w:id="4"/>
      <w:bookmarkEnd w:id="4"/>
      <w:r>
        <w:rPr/>
      </w:r>
      <w:r>
        <w:rPr>
          <w:b/>
          <w:color w:val="002854"/>
          <w:sz w:val="32"/>
        </w:rPr>
        <w:t>Remittance</w:t>
      </w:r>
      <w:r>
        <w:rPr>
          <w:b/>
          <w:color w:val="002854"/>
          <w:spacing w:val="-22"/>
          <w:sz w:val="32"/>
        </w:rPr>
        <w:t> </w:t>
      </w:r>
      <w:r>
        <w:rPr>
          <w:b/>
          <w:color w:val="002854"/>
          <w:spacing w:val="-2"/>
          <w:sz w:val="32"/>
        </w:rPr>
        <w:t>Details:</w:t>
      </w:r>
    </w:p>
    <w:p>
      <w:pPr>
        <w:pStyle w:val="BodyText"/>
        <w:spacing w:before="276"/>
        <w:ind w:left="95" w:right="1"/>
      </w:pPr>
      <w:r>
        <w:rPr>
          <w:color w:val="002854"/>
        </w:rPr>
        <w:t>If</w:t>
      </w:r>
      <w:r>
        <w:rPr>
          <w:color w:val="002854"/>
          <w:spacing w:val="-1"/>
        </w:rPr>
        <w:t> </w:t>
      </w:r>
      <w:r>
        <w:rPr>
          <w:color w:val="002854"/>
        </w:rPr>
        <w:t>the</w:t>
      </w:r>
      <w:r>
        <w:rPr>
          <w:color w:val="002854"/>
          <w:spacing w:val="-3"/>
        </w:rPr>
        <w:t> </w:t>
      </w:r>
      <w:r>
        <w:rPr>
          <w:color w:val="002854"/>
        </w:rPr>
        <w:t>beneficiary</w:t>
      </w:r>
      <w:r>
        <w:rPr>
          <w:color w:val="002854"/>
          <w:spacing w:val="-2"/>
        </w:rPr>
        <w:t> </w:t>
      </w:r>
      <w:r>
        <w:rPr>
          <w:color w:val="002854"/>
        </w:rPr>
        <w:t>and</w:t>
      </w:r>
      <w:r>
        <w:rPr>
          <w:color w:val="002854"/>
          <w:spacing w:val="-3"/>
        </w:rPr>
        <w:t> </w:t>
      </w:r>
      <w:r>
        <w:rPr>
          <w:color w:val="002854"/>
        </w:rPr>
        <w:t>the</w:t>
      </w:r>
      <w:r>
        <w:rPr>
          <w:color w:val="002854"/>
          <w:spacing w:val="-3"/>
        </w:rPr>
        <w:t> </w:t>
      </w:r>
      <w:r>
        <w:rPr>
          <w:color w:val="002854"/>
        </w:rPr>
        <w:t>bank are</w:t>
      </w:r>
      <w:r>
        <w:rPr>
          <w:color w:val="002854"/>
          <w:spacing w:val="-1"/>
        </w:rPr>
        <w:t> </w:t>
      </w:r>
      <w:r>
        <w:rPr>
          <w:color w:val="002854"/>
        </w:rPr>
        <w:t>in</w:t>
      </w:r>
      <w:r>
        <w:rPr>
          <w:color w:val="002854"/>
          <w:spacing w:val="-1"/>
        </w:rPr>
        <w:t> </w:t>
      </w:r>
      <w:r>
        <w:rPr>
          <w:color w:val="002854"/>
        </w:rPr>
        <w:t>different</w:t>
      </w:r>
      <w:r>
        <w:rPr>
          <w:color w:val="002854"/>
          <w:spacing w:val="-1"/>
        </w:rPr>
        <w:t> </w:t>
      </w:r>
      <w:r>
        <w:rPr>
          <w:color w:val="002854"/>
        </w:rPr>
        <w:t>countries,</w:t>
      </w:r>
      <w:r>
        <w:rPr>
          <w:color w:val="002854"/>
          <w:spacing w:val="-1"/>
        </w:rPr>
        <w:t> </w:t>
      </w:r>
      <w:r>
        <w:rPr>
          <w:color w:val="002854"/>
        </w:rPr>
        <w:t>the</w:t>
      </w:r>
      <w:r>
        <w:rPr>
          <w:color w:val="002854"/>
          <w:spacing w:val="-4"/>
        </w:rPr>
        <w:t> </w:t>
      </w:r>
      <w:hyperlink r:id="rId8">
        <w:r>
          <w:rPr>
            <w:color w:val="002854"/>
            <w:u w:val="single" w:color="002854"/>
          </w:rPr>
          <w:t>KYC</w:t>
        </w:r>
        <w:r>
          <w:rPr>
            <w:color w:val="002854"/>
            <w:spacing w:val="-4"/>
            <w:u w:val="single" w:color="002854"/>
          </w:rPr>
          <w:t> </w:t>
        </w:r>
        <w:r>
          <w:rPr>
            <w:color w:val="002854"/>
            <w:u w:val="single" w:color="002854"/>
          </w:rPr>
          <w:t>form</w:t>
        </w:r>
      </w:hyperlink>
      <w:r>
        <w:rPr>
          <w:color w:val="002854"/>
          <w:u w:val="single" w:color="002854"/>
        </w:rPr>
        <w:t> </w:t>
      </w:r>
      <w:r>
        <w:rPr>
          <w:color w:val="002854"/>
        </w:rPr>
        <w:t>needs to</w:t>
      </w:r>
      <w:r>
        <w:rPr>
          <w:color w:val="002854"/>
          <w:spacing w:val="-3"/>
        </w:rPr>
        <w:t> </w:t>
      </w:r>
      <w:r>
        <w:rPr>
          <w:color w:val="002854"/>
        </w:rPr>
        <w:t>be</w:t>
      </w:r>
      <w:r>
        <w:rPr>
          <w:color w:val="002854"/>
          <w:spacing w:val="-3"/>
        </w:rPr>
        <w:t> </w:t>
      </w:r>
      <w:r>
        <w:rPr>
          <w:color w:val="002854"/>
        </w:rPr>
        <w:t>completed</w:t>
      </w:r>
      <w:r>
        <w:rPr>
          <w:color w:val="002854"/>
          <w:spacing w:val="-3"/>
        </w:rPr>
        <w:t> </w:t>
      </w:r>
      <w:r>
        <w:rPr>
          <w:color w:val="002854"/>
        </w:rPr>
        <w:t>and</w:t>
      </w:r>
      <w:r>
        <w:rPr>
          <w:color w:val="002854"/>
          <w:spacing w:val="-3"/>
        </w:rPr>
        <w:t> </w:t>
      </w:r>
      <w:r>
        <w:rPr>
          <w:color w:val="002854"/>
        </w:rPr>
        <w:t>sent</w:t>
      </w:r>
      <w:r>
        <w:rPr>
          <w:color w:val="002854"/>
          <w:spacing w:val="-1"/>
        </w:rPr>
        <w:t> </w:t>
      </w:r>
      <w:r>
        <w:rPr>
          <w:color w:val="002854"/>
        </w:rPr>
        <w:t>to Gard together with this form, as well as a dated Statement from the beneficiary bank confirming that the Beneficiary is the sole holder of the bank account.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6"/>
      </w:pPr>
    </w:p>
    <w:p>
      <w:pPr>
        <w:pStyle w:val="BodyText"/>
        <w:spacing w:line="640" w:lineRule="auto"/>
        <w:ind w:left="1492" w:right="5803" w:firstLine="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2991612</wp:posOffset>
                </wp:positionH>
                <wp:positionV relativeFrom="paragraph">
                  <wp:posOffset>-97025</wp:posOffset>
                </wp:positionV>
                <wp:extent cx="3952240" cy="429006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3952240" cy="4290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94"/>
                            </w:tblGrid>
                            <w:tr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57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12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57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59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10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6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560043pt;margin-top:-7.639803pt;width:311.2pt;height:337.8pt;mso-position-horizontal-relative:page;mso-position-vertical-relative:paragraph;z-index:15731200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94"/>
                      </w:tblGrid>
                      <w:tr>
                        <w:trPr>
                          <w:trHeight w:val="506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57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12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5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57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59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10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0" w:hRule="atLeast"/>
                        </w:trPr>
                        <w:tc>
                          <w:tcPr>
                            <w:tcW w:w="6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Beneficiary</w:t>
      </w:r>
      <w:r>
        <w:rPr>
          <w:spacing w:val="-11"/>
        </w:rPr>
        <w:t> </w:t>
      </w:r>
      <w:r>
        <w:rPr/>
        <w:t>Name Beneficiary</w:t>
      </w:r>
      <w:r>
        <w:rPr>
          <w:spacing w:val="-8"/>
        </w:rPr>
        <w:t> </w:t>
      </w:r>
      <w:r>
        <w:rPr/>
        <w:t>Address</w:t>
      </w:r>
      <w:r>
        <w:rPr>
          <w:spacing w:val="-9"/>
        </w:rPr>
        <w:t> </w:t>
      </w:r>
      <w:r>
        <w:rPr>
          <w:spacing w:val="-2"/>
        </w:rPr>
        <w:t>(full)</w:t>
      </w:r>
    </w:p>
    <w:p>
      <w:pPr>
        <w:pStyle w:val="BodyText"/>
        <w:spacing w:before="39" w:after="1"/>
        <w:rPr>
          <w:sz w:val="20"/>
        </w:rPr>
      </w:pPr>
    </w:p>
    <w:tbl>
      <w:tblPr>
        <w:tblW w:w="0" w:type="auto"/>
        <w:jc w:val="left"/>
        <w:tblInd w:w="1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</w:tblGrid>
      <w:tr>
        <w:trPr>
          <w:trHeight w:val="733" w:hRule="atLeast"/>
        </w:trPr>
        <w:tc>
          <w:tcPr>
            <w:tcW w:w="2395" w:type="dxa"/>
          </w:tcPr>
          <w:p>
            <w:pPr>
              <w:pStyle w:val="TableParagraph"/>
              <w:spacing w:line="297" w:lineRule="auto"/>
              <w:ind w:left="161" w:hanging="112"/>
              <w:rPr>
                <w:sz w:val="22"/>
              </w:rPr>
            </w:pPr>
            <w:r>
              <w:rPr>
                <w:sz w:val="22"/>
              </w:rPr>
              <w:t>Beneficiary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Company’s Organization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Number.</w:t>
            </w:r>
          </w:p>
        </w:tc>
      </w:tr>
      <w:tr>
        <w:trPr>
          <w:trHeight w:val="655" w:hRule="atLeast"/>
        </w:trPr>
        <w:tc>
          <w:tcPr>
            <w:tcW w:w="2395" w:type="dxa"/>
          </w:tcPr>
          <w:p>
            <w:pPr>
              <w:pStyle w:val="TableParagraph"/>
              <w:spacing w:before="165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Account</w:t>
            </w:r>
            <w:r>
              <w:rPr>
                <w:spacing w:val="-2"/>
                <w:sz w:val="22"/>
              </w:rPr>
              <w:t> Number</w:t>
            </w:r>
          </w:p>
        </w:tc>
      </w:tr>
      <w:tr>
        <w:trPr>
          <w:trHeight w:val="790" w:hRule="atLeast"/>
        </w:trPr>
        <w:tc>
          <w:tcPr>
            <w:tcW w:w="2395" w:type="dxa"/>
          </w:tcPr>
          <w:p>
            <w:pPr>
              <w:pStyle w:val="TableParagraph"/>
              <w:spacing w:before="231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4"/>
                <w:sz w:val="22"/>
              </w:rPr>
              <w:t> Name</w:t>
            </w:r>
          </w:p>
        </w:tc>
      </w:tr>
      <w:tr>
        <w:trPr>
          <w:trHeight w:val="898" w:hRule="atLeast"/>
        </w:trPr>
        <w:tc>
          <w:tcPr>
            <w:tcW w:w="2395" w:type="dxa"/>
          </w:tcPr>
          <w:p>
            <w:pPr>
              <w:pStyle w:val="TableParagraph"/>
              <w:spacing w:before="46"/>
              <w:rPr>
                <w:sz w:val="22"/>
              </w:rPr>
            </w:pPr>
          </w:p>
          <w:p>
            <w:pPr>
              <w:pStyle w:val="TableParagraph"/>
              <w:spacing w:before="1"/>
              <w:ind w:left="358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(full)</w:t>
            </w:r>
          </w:p>
        </w:tc>
      </w:tr>
      <w:tr>
        <w:trPr>
          <w:trHeight w:val="868" w:hRule="atLeast"/>
        </w:trPr>
        <w:tc>
          <w:tcPr>
            <w:tcW w:w="2395" w:type="dxa"/>
          </w:tcPr>
          <w:p>
            <w:pPr>
              <w:pStyle w:val="TableParagraph"/>
              <w:spacing w:before="86"/>
              <w:rPr>
                <w:sz w:val="22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Bank’s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SWIFT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CODE</w:t>
            </w:r>
          </w:p>
        </w:tc>
      </w:tr>
      <w:tr>
        <w:trPr>
          <w:trHeight w:val="1026" w:hRule="atLeast"/>
        </w:trPr>
        <w:tc>
          <w:tcPr>
            <w:tcW w:w="2395" w:type="dxa"/>
          </w:tcPr>
          <w:p>
            <w:pPr>
              <w:pStyle w:val="TableParagraph"/>
              <w:spacing w:before="16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Receiver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Payment</w:t>
            </w:r>
          </w:p>
          <w:p>
            <w:pPr>
              <w:pStyle w:val="TableParagraph"/>
              <w:spacing w:line="252" w:lineRule="exact"/>
              <w:ind w:left="713" w:right="64" w:firstLine="3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Confirmation </w:t>
            </w:r>
            <w:r>
              <w:rPr>
                <w:sz w:val="22"/>
              </w:rPr>
              <w:t>(E-mail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address)</w:t>
            </w:r>
          </w:p>
        </w:tc>
      </w:tr>
    </w:tbl>
    <w:sectPr>
      <w:pgSz w:w="11910" w:h="16840"/>
      <w:pgMar w:top="132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9"/>
      <w:outlineLvl w:val="1"/>
    </w:pPr>
    <w:rPr>
      <w:rFonts w:ascii="Arial" w:hAnsi="Arial" w:eastAsia="Arial" w:cs="Arial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9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xe.com/currencyconverter/" TargetMode="External"/><Relationship Id="rId7" Type="http://schemas.openxmlformats.org/officeDocument/2006/relationships/hyperlink" Target="mailto:claimssupport@gard.no" TargetMode="External"/><Relationship Id="rId8" Type="http://schemas.openxmlformats.org/officeDocument/2006/relationships/hyperlink" Target="https://gard.no/web/content/know-your-customer-request-for-informatio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Gard services as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SANGEI</dc:creator>
  <dc:description/>
  <cp:keywords>19</cp:keywords>
  <dc:title>P&amp;I CLAIM FORM</dc:title>
  <dcterms:created xsi:type="dcterms:W3CDTF">2025-06-17T13:04:16Z</dcterms:created>
  <dcterms:modified xsi:type="dcterms:W3CDTF">2025-06-17T13:04:16Z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dDescription">
    <vt:lpwstr/>
  </property>
  <property fmtid="{D5CDD505-2E9C-101B-9397-08002B2CF9AE}" pid="3" name="ChangeDescription">
    <vt:lpwstr>Updated document owner/content responsible</vt:lpwstr>
  </property>
  <property fmtid="{D5CDD505-2E9C-101B-9397-08002B2CF9AE}" pid="4" name="CreateDate">
    <vt:lpwstr>D:20110413</vt:lpwstr>
  </property>
  <property fmtid="{D5CDD505-2E9C-101B-9397-08002B2CF9AE}" pid="5" name="Created">
    <vt:filetime>1601-11-04T00:00:00Z</vt:filetime>
  </property>
  <property fmtid="{D5CDD505-2E9C-101B-9397-08002B2CF9AE}" pid="6" name="Creator">
    <vt:lpwstr>Acrobat PDFMaker 20 for Word</vt:lpwstr>
  </property>
  <property fmtid="{D5CDD505-2E9C-101B-9397-08002B2CF9AE}" pid="7" name="DocumentType">
    <vt:lpwstr>Template</vt:lpwstr>
  </property>
  <property fmtid="{D5CDD505-2E9C-101B-9397-08002B2CF9AE}" pid="8" name="Draft">
    <vt:lpwstr>0</vt:lpwstr>
  </property>
  <property fmtid="{D5CDD505-2E9C-101B-9397-08002B2CF9AE}" pid="9" name="IsCheckedOut">
    <vt:lpwstr>0</vt:lpwstr>
  </property>
  <property fmtid="{D5CDD505-2E9C-101B-9397-08002B2CF9AE}" pid="10" name="IsPublished">
    <vt:lpwstr>1</vt:lpwstr>
  </property>
  <property fmtid="{D5CDD505-2E9C-101B-9397-08002B2CF9AE}" pid="11" name="LastSaved">
    <vt:filetime>2025-06-17T00:00:00Z</vt:filetime>
  </property>
  <property fmtid="{D5CDD505-2E9C-101B-9397-08002B2CF9AE}" pid="12" name="Metadata&lt;b&gt;Approver (QM)&lt;/b&gt;">
    <vt:lpwstr>Martin Skjævestad</vt:lpwstr>
  </property>
  <property fmtid="{D5CDD505-2E9C-101B-9397-08002B2CF9AE}" pid="13" name="Metadata&lt;b&gt;Comments&lt;/b&gt;">
    <vt:lpwstr/>
  </property>
  <property fmtid="{D5CDD505-2E9C-101B-9397-08002B2CF9AE}" pid="14" name="Metadata&lt;b&gt;Content responsible (subject matter expert who can answer questions about this document)&lt;/b&gt;">
    <vt:lpwstr>Cecilie Holm Nilsen</vt:lpwstr>
  </property>
  <property fmtid="{D5CDD505-2E9C-101B-9397-08002B2CF9AE}" pid="15" name="Metadata&lt;b&gt;Distributor&lt;/b&gt;">
    <vt:lpwstr/>
  </property>
  <property fmtid="{D5CDD505-2E9C-101B-9397-08002B2CF9AE}" pid="16" name="Metadata&lt;b&gt;Document owner (process owner who has pre-approved the document)&lt;/b&gt;">
    <vt:lpwstr>Lene-Camilla Nordlie</vt:lpwstr>
  </property>
  <property fmtid="{D5CDD505-2E9C-101B-9397-08002B2CF9AE}" pid="17" name="Metadata&lt;b&gt;Is the document only relevant for certain teams/business areas?&lt;/b&gt;">
    <vt:lpwstr>Claims, Corporate relations, ICT</vt:lpwstr>
  </property>
  <property fmtid="{D5CDD505-2E9C-101B-9397-08002B2CF9AE}" pid="18" name="Metadata&lt;b&gt;Is this document published externally?&lt;/b&gt;">
    <vt:lpwstr/>
  </property>
  <property fmtid="{D5CDD505-2E9C-101B-9397-08002B2CF9AE}" pid="19" name="Metadata&lt;b&gt;Process level 2&lt;/b&gt;">
    <vt:lpwstr>Claims</vt:lpwstr>
  </property>
  <property fmtid="{D5CDD505-2E9C-101B-9397-08002B2CF9AE}" pid="20" name="Metadata&lt;b&gt;Process level 3&lt;/b&gt;">
    <vt:lpwstr/>
  </property>
  <property fmtid="{D5CDD505-2E9C-101B-9397-08002B2CF9AE}" pid="21" name="Metadata&lt;b&gt;Process level 4&lt;/b&gt;">
    <vt:lpwstr/>
  </property>
  <property fmtid="{D5CDD505-2E9C-101B-9397-08002B2CF9AE}" pid="22" name="Metadata&lt;b&gt;Process level 5&lt;/b&gt;">
    <vt:lpwstr/>
  </property>
  <property fmtid="{D5CDD505-2E9C-101B-9397-08002B2CF9AE}" pid="23" name="Metadata&lt;b&gt;Relevant suffix(es)&lt;/b&gt;">
    <vt:lpwstr>CLPEO, CLSUP, MyGard, Web</vt:lpwstr>
  </property>
  <property fmtid="{D5CDD505-2E9C-101B-9397-08002B2CF9AE}" pid="24" name="Metadata&lt;b&gt;Template type&lt;/b&gt;">
    <vt:lpwstr>OtherNonLegal</vt:lpwstr>
  </property>
  <property fmtid="{D5CDD505-2E9C-101B-9397-08002B2CF9AE}" pid="25" name="Number">
    <vt:lpwstr>3458</vt:lpwstr>
  </property>
  <property fmtid="{D5CDD505-2E9C-101B-9397-08002B2CF9AE}" pid="26" name="Prefix">
    <vt:lpwstr>TEM</vt:lpwstr>
  </property>
  <property fmtid="{D5CDD505-2E9C-101B-9397-08002B2CF9AE}" pid="27" name="Producer">
    <vt:lpwstr>Adobe PDF Library 20.12.80</vt:lpwstr>
  </property>
  <property fmtid="{D5CDD505-2E9C-101B-9397-08002B2CF9AE}" pid="28" name="PublishDate">
    <vt:lpwstr>D:20220202</vt:lpwstr>
  </property>
  <property fmtid="{D5CDD505-2E9C-101B-9397-08002B2CF9AE}" pid="29" name="RoleApprover">
    <vt:lpwstr>Martin Skjævestad</vt:lpwstr>
  </property>
  <property fmtid="{D5CDD505-2E9C-101B-9397-08002B2CF9AE}" pid="30" name="RoleContent responsible">
    <vt:lpwstr>Cecilie Holm Nilsen</vt:lpwstr>
  </property>
  <property fmtid="{D5CDD505-2E9C-101B-9397-08002B2CF9AE}" pid="31" name="RoleCreator">
    <vt:lpwstr>Clarice Teresia Tan Almås</vt:lpwstr>
  </property>
  <property fmtid="{D5CDD505-2E9C-101B-9397-08002B2CF9AE}" pid="32" name="RoleDistributor">
    <vt:lpwstr/>
  </property>
  <property fmtid="{D5CDD505-2E9C-101B-9397-08002B2CF9AE}" pid="33" name="RoleDocument owner">
    <vt:lpwstr>Lene-Camilla Nordlie</vt:lpwstr>
  </property>
  <property fmtid="{D5CDD505-2E9C-101B-9397-08002B2CF9AE}" pid="34" name="RoleDummy distributor">
    <vt:lpwstr/>
  </property>
  <property fmtid="{D5CDD505-2E9C-101B-9397-08002B2CF9AE}" pid="35" name="RoleFormer distributor role (From 2016.03 update)">
    <vt:lpwstr/>
  </property>
  <property fmtid="{D5CDD505-2E9C-101B-9397-08002B2CF9AE}" pid="36" name="RoleReviewer">
    <vt:lpwstr/>
  </property>
  <property fmtid="{D5CDD505-2E9C-101B-9397-08002B2CF9AE}" pid="37" name="RoleUser">
    <vt:lpwstr/>
  </property>
  <property fmtid="{D5CDD505-2E9C-101B-9397-08002B2CF9AE}" pid="38" name="SecurityLevel">
    <vt:lpwstr>1</vt:lpwstr>
  </property>
  <property fmtid="{D5CDD505-2E9C-101B-9397-08002B2CF9AE}" pid="39" name="SourceModified">
    <vt:lpwstr/>
  </property>
  <property fmtid="{D5CDD505-2E9C-101B-9397-08002B2CF9AE}" pid="40" name="Version">
    <vt:lpwstr>3</vt:lpwstr>
  </property>
</Properties>
</file>